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CD65D" w14:textId="77777777" w:rsidR="001C4455" w:rsidRPr="00773581" w:rsidRDefault="001C4455" w:rsidP="00A77851">
      <w:pPr>
        <w:tabs>
          <w:tab w:val="left" w:pos="279"/>
          <w:tab w:val="right" w:pos="9072"/>
        </w:tabs>
        <w:spacing w:after="60"/>
        <w:jc w:val="right"/>
        <w:rPr>
          <w:rFonts w:ascii="Arial" w:hAnsi="Arial" w:cs="Arial"/>
          <w:b/>
          <w:color w:val="808080"/>
          <w:sz w:val="20"/>
          <w:lang w:val="it-IT"/>
        </w:rPr>
      </w:pPr>
    </w:p>
    <w:p w14:paraId="3F387006" w14:textId="349B4CCC" w:rsidR="00BE0A22" w:rsidRPr="00773581" w:rsidRDefault="00BE0A22" w:rsidP="00A77851">
      <w:pPr>
        <w:tabs>
          <w:tab w:val="left" w:pos="279"/>
          <w:tab w:val="right" w:pos="9072"/>
        </w:tabs>
        <w:spacing w:after="60"/>
        <w:jc w:val="right"/>
        <w:rPr>
          <w:rFonts w:ascii="Arial" w:hAnsi="Arial" w:cs="Arial"/>
          <w:b/>
          <w:color w:val="808080"/>
          <w:sz w:val="20"/>
          <w:lang w:val="it-IT"/>
        </w:rPr>
      </w:pPr>
      <w:r w:rsidRPr="00773581">
        <w:rPr>
          <w:rFonts w:ascii="Arial" w:hAnsi="Arial" w:cs="Arial"/>
          <w:b/>
          <w:color w:val="808080"/>
          <w:sz w:val="20"/>
          <w:lang w:val="it-IT"/>
        </w:rPr>
        <w:t>Com</w:t>
      </w:r>
      <w:r w:rsidR="001367A1" w:rsidRPr="00773581">
        <w:rPr>
          <w:rFonts w:ascii="Arial" w:hAnsi="Arial" w:cs="Arial"/>
          <w:b/>
          <w:color w:val="808080"/>
          <w:sz w:val="20"/>
          <w:lang w:val="it-IT"/>
        </w:rPr>
        <w:t>unicato stampa</w:t>
      </w:r>
    </w:p>
    <w:p w14:paraId="732E5F88" w14:textId="0D60E0A0" w:rsidR="0057042A" w:rsidRPr="00773581" w:rsidRDefault="00BE0A22" w:rsidP="00A77851">
      <w:pPr>
        <w:spacing w:after="60"/>
        <w:jc w:val="right"/>
        <w:rPr>
          <w:rFonts w:ascii="Arial" w:hAnsi="Arial" w:cs="Arial"/>
          <w:b/>
          <w:color w:val="808080"/>
          <w:sz w:val="20"/>
          <w:lang w:val="it-IT"/>
        </w:rPr>
      </w:pPr>
      <w:r w:rsidRPr="00773581">
        <w:rPr>
          <w:rFonts w:ascii="Arial" w:hAnsi="Arial" w:cs="Arial"/>
          <w:b/>
          <w:color w:val="808080"/>
          <w:sz w:val="20"/>
          <w:lang w:val="it-IT"/>
        </w:rPr>
        <w:t>Pari</w:t>
      </w:r>
      <w:r w:rsidR="001367A1" w:rsidRPr="00773581">
        <w:rPr>
          <w:rFonts w:ascii="Arial" w:hAnsi="Arial" w:cs="Arial"/>
          <w:b/>
          <w:color w:val="808080"/>
          <w:sz w:val="20"/>
          <w:lang w:val="it-IT"/>
        </w:rPr>
        <w:t>gi e Milano</w:t>
      </w:r>
      <w:r w:rsidRPr="00773581">
        <w:rPr>
          <w:rFonts w:ascii="Arial" w:hAnsi="Arial" w:cs="Arial"/>
          <w:b/>
          <w:color w:val="808080"/>
          <w:sz w:val="20"/>
          <w:lang w:val="it-IT"/>
        </w:rPr>
        <w:t xml:space="preserve">, </w:t>
      </w:r>
      <w:r w:rsidR="00EF06E2" w:rsidRPr="00773581">
        <w:rPr>
          <w:rFonts w:ascii="Arial" w:hAnsi="Arial" w:cs="Arial"/>
          <w:b/>
          <w:color w:val="808080"/>
          <w:sz w:val="20"/>
          <w:lang w:val="it-IT"/>
        </w:rPr>
        <w:t>1</w:t>
      </w:r>
      <w:r w:rsidR="00162990" w:rsidRPr="00773581">
        <w:rPr>
          <w:rFonts w:ascii="Arial" w:hAnsi="Arial" w:cs="Arial"/>
          <w:b/>
          <w:color w:val="808080"/>
          <w:sz w:val="20"/>
          <w:lang w:val="it-IT"/>
        </w:rPr>
        <w:t>2</w:t>
      </w:r>
      <w:r w:rsidR="0017562E" w:rsidRPr="00773581">
        <w:rPr>
          <w:rFonts w:ascii="Arial" w:hAnsi="Arial" w:cs="Arial"/>
          <w:b/>
          <w:color w:val="808080"/>
          <w:sz w:val="20"/>
          <w:lang w:val="it-IT"/>
        </w:rPr>
        <w:t xml:space="preserve"> </w:t>
      </w:r>
      <w:r w:rsidR="00495B4E">
        <w:rPr>
          <w:rFonts w:ascii="Arial" w:hAnsi="Arial" w:cs="Arial"/>
          <w:b/>
          <w:color w:val="808080"/>
          <w:sz w:val="20"/>
          <w:lang w:val="it-IT"/>
        </w:rPr>
        <w:t>a</w:t>
      </w:r>
      <w:r w:rsidR="00162990" w:rsidRPr="00773581">
        <w:rPr>
          <w:rFonts w:ascii="Arial" w:hAnsi="Arial" w:cs="Arial"/>
          <w:b/>
          <w:color w:val="808080"/>
          <w:sz w:val="20"/>
          <w:lang w:val="it-IT"/>
        </w:rPr>
        <w:t>prile</w:t>
      </w:r>
      <w:r w:rsidR="0017562E" w:rsidRPr="00773581">
        <w:rPr>
          <w:rFonts w:ascii="Arial" w:hAnsi="Arial" w:cs="Arial"/>
          <w:b/>
          <w:color w:val="808080"/>
          <w:sz w:val="20"/>
          <w:lang w:val="it-IT"/>
        </w:rPr>
        <w:t xml:space="preserve"> 202</w:t>
      </w:r>
      <w:r w:rsidR="00162990" w:rsidRPr="00773581">
        <w:rPr>
          <w:rFonts w:ascii="Arial" w:hAnsi="Arial" w:cs="Arial"/>
          <w:b/>
          <w:color w:val="808080"/>
          <w:sz w:val="20"/>
          <w:lang w:val="it-IT"/>
        </w:rPr>
        <w:t>2</w:t>
      </w:r>
    </w:p>
    <w:p w14:paraId="5513DDF0" w14:textId="77777777" w:rsidR="00EE0C8A" w:rsidRPr="00773581" w:rsidRDefault="00EE0C8A" w:rsidP="00EE0C8A">
      <w:pPr>
        <w:spacing w:after="60"/>
        <w:jc w:val="right"/>
        <w:rPr>
          <w:rFonts w:ascii="Arial" w:hAnsi="Arial" w:cs="Arial"/>
          <w:b/>
          <w:color w:val="808080"/>
          <w:sz w:val="20"/>
          <w:lang w:val="it-IT"/>
        </w:rPr>
      </w:pPr>
    </w:p>
    <w:p w14:paraId="39EDB3B1" w14:textId="09CE312F" w:rsidR="00F94365" w:rsidRPr="008B1E86" w:rsidRDefault="00F7400E" w:rsidP="00943974">
      <w:pPr>
        <w:spacing w:after="160" w:line="440" w:lineRule="exact"/>
        <w:jc w:val="center"/>
        <w:rPr>
          <w:rFonts w:ascii="Arial" w:hAnsi="Arial" w:cs="Arial"/>
          <w:b/>
          <w:sz w:val="28"/>
          <w:szCs w:val="28"/>
          <w:lang w:val="it-IT"/>
        </w:rPr>
      </w:pPr>
      <w:r w:rsidRPr="008B1E86">
        <w:rPr>
          <w:rFonts w:ascii="Arial" w:hAnsi="Arial" w:cs="Arial"/>
          <w:b/>
          <w:sz w:val="28"/>
          <w:szCs w:val="28"/>
          <w:lang w:val="it-IT"/>
        </w:rPr>
        <w:t xml:space="preserve">LBO France, attraverso il Fondo Small </w:t>
      </w:r>
      <w:proofErr w:type="spellStart"/>
      <w:r w:rsidRPr="008B1E86">
        <w:rPr>
          <w:rFonts w:ascii="Arial" w:hAnsi="Arial" w:cs="Arial"/>
          <w:b/>
          <w:sz w:val="28"/>
          <w:szCs w:val="28"/>
          <w:lang w:val="it-IT"/>
        </w:rPr>
        <w:t>Cap</w:t>
      </w:r>
      <w:r w:rsidR="00570B0B" w:rsidRPr="008B1E86">
        <w:rPr>
          <w:rFonts w:ascii="Arial" w:hAnsi="Arial" w:cs="Arial"/>
          <w:b/>
          <w:sz w:val="28"/>
          <w:szCs w:val="28"/>
          <w:lang w:val="it-IT"/>
        </w:rPr>
        <w:t>s</w:t>
      </w:r>
      <w:proofErr w:type="spellEnd"/>
      <w:r w:rsidRPr="008B1E86">
        <w:rPr>
          <w:rFonts w:ascii="Arial" w:hAnsi="Arial" w:cs="Arial"/>
          <w:b/>
          <w:sz w:val="28"/>
          <w:szCs w:val="28"/>
          <w:lang w:val="it-IT"/>
        </w:rPr>
        <w:t xml:space="preserve"> </w:t>
      </w:r>
      <w:proofErr w:type="spellStart"/>
      <w:r w:rsidRPr="008B1E86">
        <w:rPr>
          <w:rFonts w:ascii="Arial" w:hAnsi="Arial" w:cs="Arial"/>
          <w:b/>
          <w:sz w:val="28"/>
          <w:szCs w:val="28"/>
          <w:lang w:val="it-IT"/>
        </w:rPr>
        <w:t>Opportunities</w:t>
      </w:r>
      <w:proofErr w:type="spellEnd"/>
      <w:r w:rsidRPr="008B1E86">
        <w:rPr>
          <w:rFonts w:ascii="Arial" w:hAnsi="Arial" w:cs="Arial"/>
          <w:b/>
          <w:sz w:val="28"/>
          <w:szCs w:val="28"/>
          <w:lang w:val="it-IT"/>
        </w:rPr>
        <w:t xml:space="preserve"> </w:t>
      </w:r>
      <w:r w:rsidR="00581867" w:rsidRPr="008B1E86">
        <w:rPr>
          <w:rFonts w:ascii="Arial" w:hAnsi="Arial" w:cs="Arial"/>
          <w:b/>
          <w:sz w:val="28"/>
          <w:szCs w:val="28"/>
          <w:lang w:val="it-IT"/>
        </w:rPr>
        <w:t>II</w:t>
      </w:r>
      <w:r w:rsidRPr="008B1E86">
        <w:rPr>
          <w:rFonts w:ascii="Arial" w:hAnsi="Arial" w:cs="Arial"/>
          <w:b/>
          <w:sz w:val="28"/>
          <w:szCs w:val="28"/>
          <w:lang w:val="it-IT"/>
        </w:rPr>
        <w:t>, ha raggiunto un accordo per</w:t>
      </w:r>
      <w:r w:rsidR="005A0313" w:rsidRPr="008B1E86">
        <w:rPr>
          <w:rFonts w:ascii="Arial" w:hAnsi="Arial" w:cs="Arial"/>
          <w:b/>
          <w:sz w:val="28"/>
          <w:szCs w:val="28"/>
          <w:lang w:val="it-IT"/>
        </w:rPr>
        <w:t xml:space="preserve"> entrare nel capitale </w:t>
      </w:r>
      <w:r w:rsidR="001367A1" w:rsidRPr="008B1E86">
        <w:rPr>
          <w:rFonts w:ascii="Arial" w:hAnsi="Arial" w:cs="Arial"/>
          <w:b/>
          <w:sz w:val="28"/>
          <w:szCs w:val="28"/>
          <w:lang w:val="it-IT"/>
        </w:rPr>
        <w:t>d</w:t>
      </w:r>
      <w:r w:rsidR="00F24C65" w:rsidRPr="008B1E86">
        <w:rPr>
          <w:rFonts w:ascii="Arial" w:hAnsi="Arial" w:cs="Arial"/>
          <w:b/>
          <w:sz w:val="28"/>
          <w:szCs w:val="28"/>
          <w:lang w:val="it-IT"/>
        </w:rPr>
        <w:t xml:space="preserve">i </w:t>
      </w:r>
      <w:proofErr w:type="spellStart"/>
      <w:r w:rsidR="00F24C65" w:rsidRPr="008B1E86">
        <w:rPr>
          <w:rFonts w:ascii="Arial" w:hAnsi="Arial" w:cs="Arial"/>
          <w:b/>
          <w:sz w:val="28"/>
          <w:szCs w:val="28"/>
          <w:lang w:val="it-IT"/>
        </w:rPr>
        <w:t>Astidental</w:t>
      </w:r>
      <w:proofErr w:type="spellEnd"/>
      <w:r w:rsidR="00066BE5" w:rsidRPr="008B1E86">
        <w:rPr>
          <w:rFonts w:ascii="Arial" w:hAnsi="Arial" w:cs="Arial"/>
          <w:b/>
          <w:sz w:val="28"/>
          <w:szCs w:val="28"/>
          <w:lang w:val="it-IT"/>
        </w:rPr>
        <w:t xml:space="preserve"> </w:t>
      </w:r>
      <w:proofErr w:type="spellStart"/>
      <w:r w:rsidR="00066BE5" w:rsidRPr="008B1E86">
        <w:rPr>
          <w:rFonts w:ascii="Arial" w:hAnsi="Arial" w:cs="Arial"/>
          <w:b/>
          <w:sz w:val="28"/>
          <w:szCs w:val="28"/>
          <w:lang w:val="it-IT"/>
        </w:rPr>
        <w:t>B</w:t>
      </w:r>
      <w:r w:rsidR="005A0313" w:rsidRPr="008B1E86">
        <w:rPr>
          <w:rFonts w:ascii="Arial" w:hAnsi="Arial" w:cs="Arial"/>
          <w:b/>
          <w:sz w:val="28"/>
          <w:szCs w:val="28"/>
          <w:lang w:val="it-IT"/>
        </w:rPr>
        <w:t>q</w:t>
      </w:r>
      <w:r w:rsidR="00066BE5" w:rsidRPr="008B1E86">
        <w:rPr>
          <w:rFonts w:ascii="Arial" w:hAnsi="Arial" w:cs="Arial"/>
          <w:b/>
          <w:sz w:val="28"/>
          <w:szCs w:val="28"/>
          <w:lang w:val="it-IT"/>
        </w:rPr>
        <w:t>uadro</w:t>
      </w:r>
      <w:proofErr w:type="spellEnd"/>
      <w:r w:rsidR="001367A1" w:rsidRPr="008B1E86">
        <w:rPr>
          <w:rFonts w:ascii="Arial" w:hAnsi="Arial" w:cs="Arial"/>
          <w:b/>
          <w:sz w:val="28"/>
          <w:szCs w:val="28"/>
          <w:lang w:val="it-IT"/>
        </w:rPr>
        <w:t>, leader italiano nella distribuzione</w:t>
      </w:r>
      <w:r w:rsidR="00F24C65" w:rsidRPr="008B1E86">
        <w:rPr>
          <w:rFonts w:ascii="Arial" w:hAnsi="Arial" w:cs="Arial"/>
          <w:b/>
          <w:sz w:val="28"/>
          <w:szCs w:val="28"/>
          <w:lang w:val="it-IT"/>
        </w:rPr>
        <w:t xml:space="preserve"> </w:t>
      </w:r>
      <w:bookmarkStart w:id="0" w:name="_Hlk100317007"/>
      <w:r w:rsidR="00F24C65" w:rsidRPr="008B1E86">
        <w:rPr>
          <w:rFonts w:ascii="Arial" w:hAnsi="Arial" w:cs="Arial"/>
          <w:b/>
          <w:sz w:val="28"/>
          <w:szCs w:val="28"/>
          <w:lang w:val="it-IT"/>
        </w:rPr>
        <w:t>di</w:t>
      </w:r>
      <w:r w:rsidR="001367A1" w:rsidRPr="008B1E86">
        <w:rPr>
          <w:rFonts w:ascii="Arial" w:hAnsi="Arial" w:cs="Arial"/>
          <w:b/>
          <w:sz w:val="28"/>
          <w:szCs w:val="28"/>
          <w:lang w:val="it-IT"/>
        </w:rPr>
        <w:t xml:space="preserve"> </w:t>
      </w:r>
      <w:r w:rsidR="00F24C65" w:rsidRPr="008B1E86">
        <w:rPr>
          <w:rFonts w:ascii="Arial" w:hAnsi="Arial" w:cs="Arial"/>
          <w:b/>
          <w:sz w:val="28"/>
          <w:szCs w:val="28"/>
          <w:lang w:val="it-IT"/>
        </w:rPr>
        <w:t xml:space="preserve">attrezzature e materiali </w:t>
      </w:r>
      <w:r w:rsidR="00CD5410" w:rsidRPr="008B1E86">
        <w:rPr>
          <w:rFonts w:ascii="Arial" w:hAnsi="Arial" w:cs="Arial"/>
          <w:b/>
          <w:sz w:val="28"/>
          <w:szCs w:val="28"/>
          <w:lang w:val="it-IT"/>
        </w:rPr>
        <w:t xml:space="preserve">di consumo </w:t>
      </w:r>
      <w:r w:rsidR="00F24C65" w:rsidRPr="008B1E86">
        <w:rPr>
          <w:rFonts w:ascii="Arial" w:hAnsi="Arial" w:cs="Arial"/>
          <w:b/>
          <w:sz w:val="28"/>
          <w:szCs w:val="28"/>
          <w:lang w:val="it-IT"/>
        </w:rPr>
        <w:t>per dentisti, laboratori odontoiatrici e reti di cliniche dentali</w:t>
      </w:r>
      <w:bookmarkEnd w:id="0"/>
    </w:p>
    <w:p w14:paraId="6BCCC798" w14:textId="70354BBF" w:rsidR="00EE143C" w:rsidRPr="00773581" w:rsidRDefault="00AB62DA" w:rsidP="001367A1">
      <w:pPr>
        <w:spacing w:before="240" w:after="60"/>
        <w:jc w:val="both"/>
        <w:rPr>
          <w:rFonts w:ascii="Arial" w:hAnsi="Arial" w:cs="Arial"/>
          <w:bCs/>
          <w:sz w:val="20"/>
          <w:szCs w:val="20"/>
          <w:lang w:val="it-IT"/>
        </w:rPr>
      </w:pPr>
      <w:r w:rsidRPr="00773581">
        <w:rPr>
          <w:rFonts w:ascii="Arial" w:hAnsi="Arial" w:cs="Arial"/>
          <w:b/>
          <w:sz w:val="20"/>
          <w:szCs w:val="20"/>
          <w:lang w:val="it-IT"/>
        </w:rPr>
        <w:t>Pari</w:t>
      </w:r>
      <w:r w:rsidR="001367A1" w:rsidRPr="00773581">
        <w:rPr>
          <w:rFonts w:ascii="Arial" w:hAnsi="Arial" w:cs="Arial"/>
          <w:b/>
          <w:sz w:val="20"/>
          <w:szCs w:val="20"/>
          <w:lang w:val="it-IT"/>
        </w:rPr>
        <w:t xml:space="preserve">gi e Milano, </w:t>
      </w:r>
      <w:r w:rsidR="00162990" w:rsidRPr="00773581">
        <w:rPr>
          <w:rFonts w:ascii="Arial" w:hAnsi="Arial" w:cs="Arial"/>
          <w:b/>
          <w:sz w:val="20"/>
          <w:szCs w:val="20"/>
          <w:lang w:val="it-IT"/>
        </w:rPr>
        <w:t xml:space="preserve">12 </w:t>
      </w:r>
      <w:r w:rsidR="00495B4E">
        <w:rPr>
          <w:rFonts w:ascii="Arial" w:hAnsi="Arial" w:cs="Arial"/>
          <w:b/>
          <w:sz w:val="20"/>
          <w:szCs w:val="20"/>
          <w:lang w:val="it-IT"/>
        </w:rPr>
        <w:t>a</w:t>
      </w:r>
      <w:r w:rsidR="00162990" w:rsidRPr="00773581">
        <w:rPr>
          <w:rFonts w:ascii="Arial" w:hAnsi="Arial" w:cs="Arial"/>
          <w:b/>
          <w:sz w:val="20"/>
          <w:szCs w:val="20"/>
          <w:lang w:val="it-IT"/>
        </w:rPr>
        <w:t xml:space="preserve">prile </w:t>
      </w:r>
      <w:r w:rsidRPr="00773581">
        <w:rPr>
          <w:rFonts w:ascii="Arial" w:hAnsi="Arial" w:cs="Arial"/>
          <w:b/>
          <w:sz w:val="20"/>
          <w:szCs w:val="20"/>
          <w:lang w:val="it-IT"/>
        </w:rPr>
        <w:t>202</w:t>
      </w:r>
      <w:r w:rsidR="00162990" w:rsidRPr="00773581">
        <w:rPr>
          <w:rFonts w:ascii="Arial" w:hAnsi="Arial" w:cs="Arial"/>
          <w:b/>
          <w:sz w:val="20"/>
          <w:szCs w:val="20"/>
          <w:lang w:val="it-IT"/>
        </w:rPr>
        <w:t>2</w:t>
      </w:r>
      <w:r w:rsidRPr="00773581">
        <w:rPr>
          <w:rFonts w:ascii="Arial" w:hAnsi="Arial" w:cs="Arial"/>
          <w:b/>
          <w:color w:val="808080"/>
          <w:sz w:val="20"/>
          <w:lang w:val="it-IT"/>
        </w:rPr>
        <w:t xml:space="preserve"> - </w:t>
      </w:r>
      <w:r w:rsidR="00AA32A6" w:rsidRPr="00773581">
        <w:rPr>
          <w:rFonts w:ascii="Arial" w:hAnsi="Arial" w:cs="Arial"/>
          <w:bCs/>
          <w:sz w:val="20"/>
          <w:szCs w:val="20"/>
          <w:lang w:val="it-IT"/>
        </w:rPr>
        <w:t>Gioconda</w:t>
      </w:r>
      <w:r w:rsidR="001367A1" w:rsidRPr="00773581">
        <w:rPr>
          <w:rFonts w:ascii="Arial" w:hAnsi="Arial" w:cs="Arial"/>
          <w:bCs/>
          <w:sz w:val="20"/>
          <w:szCs w:val="20"/>
          <w:lang w:val="it-IT"/>
        </w:rPr>
        <w:t xml:space="preserve">, </w:t>
      </w:r>
      <w:r w:rsidR="00314602" w:rsidRPr="00773581">
        <w:rPr>
          <w:rFonts w:ascii="Arial" w:hAnsi="Arial" w:cs="Arial"/>
          <w:bCs/>
          <w:sz w:val="20"/>
          <w:szCs w:val="20"/>
          <w:lang w:val="it-IT"/>
        </w:rPr>
        <w:t>filiale</w:t>
      </w:r>
      <w:r w:rsidR="001367A1" w:rsidRPr="00773581">
        <w:rPr>
          <w:rFonts w:ascii="Arial" w:hAnsi="Arial" w:cs="Arial"/>
          <w:bCs/>
          <w:sz w:val="20"/>
          <w:szCs w:val="20"/>
          <w:lang w:val="it-IT"/>
        </w:rPr>
        <w:t xml:space="preserve"> italiana di LBO France, ha annunciato oggi di aver </w:t>
      </w:r>
      <w:r w:rsidR="00AA30B2">
        <w:rPr>
          <w:rFonts w:ascii="Arial" w:hAnsi="Arial" w:cs="Arial"/>
          <w:bCs/>
          <w:sz w:val="20"/>
          <w:szCs w:val="20"/>
          <w:lang w:val="it-IT"/>
        </w:rPr>
        <w:t xml:space="preserve">raggiunto </w:t>
      </w:r>
      <w:r w:rsidR="001113D4">
        <w:rPr>
          <w:rFonts w:ascii="Arial" w:hAnsi="Arial" w:cs="Arial"/>
          <w:bCs/>
          <w:sz w:val="20"/>
          <w:szCs w:val="20"/>
          <w:lang w:val="it-IT"/>
        </w:rPr>
        <w:t xml:space="preserve">un accordo per acquisire </w:t>
      </w:r>
      <w:r w:rsidR="001367A1" w:rsidRPr="00773581">
        <w:rPr>
          <w:rFonts w:ascii="Arial" w:hAnsi="Arial" w:cs="Arial"/>
          <w:bCs/>
          <w:sz w:val="20"/>
          <w:szCs w:val="20"/>
          <w:lang w:val="it-IT"/>
        </w:rPr>
        <w:t xml:space="preserve">una quota di maggioranza, tramite il fondo Small </w:t>
      </w:r>
      <w:proofErr w:type="spellStart"/>
      <w:r w:rsidR="001367A1" w:rsidRPr="00773581">
        <w:rPr>
          <w:rFonts w:ascii="Arial" w:hAnsi="Arial" w:cs="Arial"/>
          <w:bCs/>
          <w:sz w:val="20"/>
          <w:szCs w:val="20"/>
          <w:lang w:val="it-IT"/>
        </w:rPr>
        <w:t>Caps</w:t>
      </w:r>
      <w:proofErr w:type="spellEnd"/>
      <w:r w:rsidR="001367A1" w:rsidRPr="00773581">
        <w:rPr>
          <w:rFonts w:ascii="Arial" w:hAnsi="Arial" w:cs="Arial"/>
          <w:bCs/>
          <w:sz w:val="20"/>
          <w:szCs w:val="20"/>
          <w:lang w:val="it-IT"/>
        </w:rPr>
        <w:t xml:space="preserve"> </w:t>
      </w:r>
      <w:proofErr w:type="spellStart"/>
      <w:r w:rsidR="001367A1" w:rsidRPr="00773581">
        <w:rPr>
          <w:rFonts w:ascii="Arial" w:hAnsi="Arial" w:cs="Arial"/>
          <w:bCs/>
          <w:sz w:val="20"/>
          <w:szCs w:val="20"/>
          <w:lang w:val="it-IT"/>
        </w:rPr>
        <w:t>Opportunities</w:t>
      </w:r>
      <w:proofErr w:type="spellEnd"/>
      <w:r w:rsidR="00EE143C" w:rsidRPr="00773581">
        <w:rPr>
          <w:rFonts w:ascii="Arial" w:hAnsi="Arial" w:cs="Arial"/>
          <w:bCs/>
          <w:sz w:val="20"/>
          <w:szCs w:val="20"/>
          <w:lang w:val="it-IT"/>
        </w:rPr>
        <w:t xml:space="preserve"> II</w:t>
      </w:r>
      <w:r w:rsidR="001367A1" w:rsidRPr="00773581">
        <w:rPr>
          <w:rFonts w:ascii="Arial" w:hAnsi="Arial" w:cs="Arial"/>
          <w:bCs/>
          <w:sz w:val="20"/>
          <w:szCs w:val="20"/>
          <w:lang w:val="it-IT"/>
        </w:rPr>
        <w:t xml:space="preserve">, </w:t>
      </w:r>
      <w:r w:rsidR="00DC24CC" w:rsidRPr="00773581">
        <w:rPr>
          <w:rFonts w:ascii="Arial" w:hAnsi="Arial" w:cs="Arial"/>
          <w:bCs/>
          <w:sz w:val="20"/>
          <w:szCs w:val="20"/>
          <w:lang w:val="it-IT"/>
        </w:rPr>
        <w:t xml:space="preserve">di </w:t>
      </w:r>
      <w:proofErr w:type="spellStart"/>
      <w:r w:rsidR="00EE143C" w:rsidRPr="00773581">
        <w:rPr>
          <w:rFonts w:ascii="Arial" w:hAnsi="Arial" w:cs="Arial"/>
          <w:bCs/>
          <w:sz w:val="20"/>
          <w:szCs w:val="20"/>
          <w:lang w:val="it-IT"/>
        </w:rPr>
        <w:t>Astidental</w:t>
      </w:r>
      <w:proofErr w:type="spellEnd"/>
      <w:r w:rsidR="001113D4">
        <w:rPr>
          <w:rFonts w:ascii="Arial" w:hAnsi="Arial" w:cs="Arial"/>
          <w:bCs/>
          <w:sz w:val="20"/>
          <w:szCs w:val="20"/>
          <w:lang w:val="it-IT"/>
        </w:rPr>
        <w:t xml:space="preserve"> </w:t>
      </w:r>
      <w:proofErr w:type="spellStart"/>
      <w:r w:rsidR="001113D4">
        <w:rPr>
          <w:rFonts w:ascii="Arial" w:hAnsi="Arial" w:cs="Arial"/>
          <w:bCs/>
          <w:sz w:val="20"/>
          <w:szCs w:val="20"/>
          <w:lang w:val="it-IT"/>
        </w:rPr>
        <w:t>B</w:t>
      </w:r>
      <w:r w:rsidR="005A0313">
        <w:rPr>
          <w:rFonts w:ascii="Arial" w:hAnsi="Arial" w:cs="Arial"/>
          <w:bCs/>
          <w:sz w:val="20"/>
          <w:szCs w:val="20"/>
          <w:lang w:val="it-IT"/>
        </w:rPr>
        <w:t>q</w:t>
      </w:r>
      <w:r w:rsidR="001113D4">
        <w:rPr>
          <w:rFonts w:ascii="Arial" w:hAnsi="Arial" w:cs="Arial"/>
          <w:bCs/>
          <w:sz w:val="20"/>
          <w:szCs w:val="20"/>
          <w:lang w:val="it-IT"/>
        </w:rPr>
        <w:t>uadro</w:t>
      </w:r>
      <w:proofErr w:type="spellEnd"/>
      <w:r w:rsidR="001367A1" w:rsidRPr="00773581">
        <w:rPr>
          <w:rFonts w:ascii="Arial" w:hAnsi="Arial" w:cs="Arial"/>
          <w:bCs/>
          <w:sz w:val="20"/>
          <w:szCs w:val="20"/>
          <w:lang w:val="it-IT"/>
        </w:rPr>
        <w:t>,</w:t>
      </w:r>
      <w:r w:rsidR="00DC24CC" w:rsidRPr="00773581">
        <w:rPr>
          <w:rFonts w:ascii="Arial" w:hAnsi="Arial" w:cs="Arial"/>
          <w:bCs/>
          <w:sz w:val="20"/>
          <w:szCs w:val="20"/>
          <w:lang w:val="it-IT"/>
        </w:rPr>
        <w:t xml:space="preserve"> </w:t>
      </w:r>
      <w:r w:rsidR="00EE143C" w:rsidRPr="00773581">
        <w:rPr>
          <w:rFonts w:ascii="Arial" w:hAnsi="Arial" w:cs="Arial"/>
          <w:bCs/>
          <w:sz w:val="20"/>
          <w:szCs w:val="20"/>
          <w:lang w:val="it-IT"/>
        </w:rPr>
        <w:t>azienda italiana</w:t>
      </w:r>
      <w:r w:rsidR="001367A1" w:rsidRPr="00773581">
        <w:rPr>
          <w:rFonts w:ascii="Arial" w:hAnsi="Arial" w:cs="Arial"/>
          <w:bCs/>
          <w:sz w:val="20"/>
          <w:szCs w:val="20"/>
          <w:lang w:val="it-IT"/>
        </w:rPr>
        <w:t xml:space="preserve"> specializzat</w:t>
      </w:r>
      <w:r w:rsidR="00EE143C" w:rsidRPr="00773581">
        <w:rPr>
          <w:rFonts w:ascii="Arial" w:hAnsi="Arial" w:cs="Arial"/>
          <w:bCs/>
          <w:sz w:val="20"/>
          <w:szCs w:val="20"/>
          <w:lang w:val="it-IT"/>
        </w:rPr>
        <w:t>a</w:t>
      </w:r>
      <w:r w:rsidR="001367A1" w:rsidRPr="00773581">
        <w:rPr>
          <w:rFonts w:ascii="Arial" w:hAnsi="Arial" w:cs="Arial"/>
          <w:bCs/>
          <w:sz w:val="20"/>
          <w:szCs w:val="20"/>
          <w:lang w:val="it-IT"/>
        </w:rPr>
        <w:t xml:space="preserve"> nella distribuzione di </w:t>
      </w:r>
      <w:r w:rsidR="00EE143C" w:rsidRPr="00773581">
        <w:rPr>
          <w:rFonts w:ascii="Arial" w:hAnsi="Arial" w:cs="Arial"/>
          <w:bCs/>
          <w:sz w:val="20"/>
          <w:szCs w:val="20"/>
          <w:lang w:val="it-IT"/>
        </w:rPr>
        <w:t xml:space="preserve">attrezzature e materiali </w:t>
      </w:r>
      <w:r w:rsidR="00CD5410" w:rsidRPr="00773581">
        <w:rPr>
          <w:rFonts w:ascii="Arial" w:hAnsi="Arial" w:cs="Arial"/>
          <w:bCs/>
          <w:sz w:val="20"/>
          <w:szCs w:val="20"/>
          <w:lang w:val="it-IT"/>
        </w:rPr>
        <w:t xml:space="preserve">di consumo </w:t>
      </w:r>
      <w:r w:rsidR="00EE143C" w:rsidRPr="00773581">
        <w:rPr>
          <w:rFonts w:ascii="Arial" w:hAnsi="Arial" w:cs="Arial"/>
          <w:bCs/>
          <w:sz w:val="20"/>
          <w:szCs w:val="20"/>
          <w:lang w:val="it-IT"/>
        </w:rPr>
        <w:t>per dentisti, laboratori odontoiatrici e reti di cliniche dentali</w:t>
      </w:r>
      <w:r w:rsidR="001367A1" w:rsidRPr="00773581">
        <w:rPr>
          <w:rFonts w:ascii="Arial" w:hAnsi="Arial" w:cs="Arial"/>
          <w:bCs/>
          <w:sz w:val="20"/>
          <w:szCs w:val="20"/>
          <w:lang w:val="it-IT"/>
        </w:rPr>
        <w:t xml:space="preserve">. </w:t>
      </w:r>
    </w:p>
    <w:p w14:paraId="0D6A8227" w14:textId="0667A35B" w:rsidR="001367A1" w:rsidRPr="00773581" w:rsidRDefault="001113D4" w:rsidP="001367A1">
      <w:pPr>
        <w:spacing w:before="240" w:after="60"/>
        <w:jc w:val="both"/>
        <w:rPr>
          <w:rFonts w:ascii="Arial" w:hAnsi="Arial" w:cs="Arial"/>
          <w:bCs/>
          <w:sz w:val="20"/>
          <w:szCs w:val="20"/>
          <w:lang w:val="it-IT"/>
        </w:rPr>
      </w:pPr>
      <w:r>
        <w:rPr>
          <w:rFonts w:ascii="Arial" w:hAnsi="Arial" w:cs="Arial"/>
          <w:bCs/>
          <w:sz w:val="20"/>
          <w:szCs w:val="20"/>
          <w:lang w:val="it-IT"/>
        </w:rPr>
        <w:t>A fianco del nuovo azionista, l</w:t>
      </w:r>
      <w:r w:rsidR="00DC24CC" w:rsidRPr="00773581">
        <w:rPr>
          <w:rFonts w:ascii="Arial" w:hAnsi="Arial" w:cs="Arial"/>
          <w:bCs/>
          <w:sz w:val="20"/>
          <w:szCs w:val="20"/>
          <w:lang w:val="it-IT"/>
        </w:rPr>
        <w:t xml:space="preserve">’operazione </w:t>
      </w:r>
      <w:r>
        <w:rPr>
          <w:rFonts w:ascii="Arial" w:hAnsi="Arial" w:cs="Arial"/>
          <w:bCs/>
          <w:sz w:val="20"/>
          <w:szCs w:val="20"/>
          <w:lang w:val="it-IT"/>
        </w:rPr>
        <w:t>prevede</w:t>
      </w:r>
      <w:r w:rsidR="00DC24CC" w:rsidRPr="00773581">
        <w:rPr>
          <w:rFonts w:ascii="Arial" w:hAnsi="Arial" w:cs="Arial"/>
          <w:bCs/>
          <w:sz w:val="20"/>
          <w:szCs w:val="20"/>
          <w:lang w:val="it-IT"/>
        </w:rPr>
        <w:t xml:space="preserve"> la partecipazione </w:t>
      </w:r>
      <w:r>
        <w:rPr>
          <w:rFonts w:ascii="Arial" w:hAnsi="Arial" w:cs="Arial"/>
          <w:bCs/>
          <w:sz w:val="20"/>
          <w:szCs w:val="20"/>
          <w:lang w:val="it-IT"/>
        </w:rPr>
        <w:t xml:space="preserve">dei due soci Paolo </w:t>
      </w:r>
      <w:proofErr w:type="spellStart"/>
      <w:r>
        <w:rPr>
          <w:rFonts w:ascii="Arial" w:hAnsi="Arial" w:cs="Arial"/>
          <w:bCs/>
          <w:sz w:val="20"/>
          <w:szCs w:val="20"/>
          <w:lang w:val="it-IT"/>
        </w:rPr>
        <w:t>Gibellino</w:t>
      </w:r>
      <w:proofErr w:type="spellEnd"/>
      <w:r>
        <w:rPr>
          <w:rFonts w:ascii="Arial" w:hAnsi="Arial" w:cs="Arial"/>
          <w:bCs/>
          <w:sz w:val="20"/>
          <w:szCs w:val="20"/>
          <w:lang w:val="it-IT"/>
        </w:rPr>
        <w:t xml:space="preserve"> e Franco Ravanetti</w:t>
      </w:r>
      <w:r w:rsidR="00960733" w:rsidRPr="00773581">
        <w:rPr>
          <w:rFonts w:ascii="Arial" w:hAnsi="Arial" w:cs="Arial"/>
          <w:bCs/>
          <w:sz w:val="20"/>
          <w:szCs w:val="20"/>
          <w:lang w:val="it-IT"/>
        </w:rPr>
        <w:t xml:space="preserve">, </w:t>
      </w:r>
      <w:r>
        <w:rPr>
          <w:rFonts w:ascii="Arial" w:hAnsi="Arial" w:cs="Arial"/>
          <w:bCs/>
          <w:sz w:val="20"/>
          <w:szCs w:val="20"/>
          <w:lang w:val="it-IT"/>
        </w:rPr>
        <w:t xml:space="preserve">nonché </w:t>
      </w:r>
      <w:r w:rsidR="00DC24CC" w:rsidRPr="00773581">
        <w:rPr>
          <w:rFonts w:ascii="Arial" w:hAnsi="Arial" w:cs="Arial"/>
          <w:bCs/>
          <w:sz w:val="20"/>
          <w:szCs w:val="20"/>
          <w:lang w:val="it-IT"/>
        </w:rPr>
        <w:t>de</w:t>
      </w:r>
      <w:r w:rsidR="00960733" w:rsidRPr="00773581">
        <w:rPr>
          <w:rFonts w:ascii="Arial" w:hAnsi="Arial" w:cs="Arial"/>
          <w:bCs/>
          <w:sz w:val="20"/>
          <w:szCs w:val="20"/>
          <w:lang w:val="it-IT"/>
        </w:rPr>
        <w:t>l management dell’azienda che</w:t>
      </w:r>
      <w:r>
        <w:rPr>
          <w:rFonts w:ascii="Arial" w:hAnsi="Arial" w:cs="Arial"/>
          <w:bCs/>
          <w:sz w:val="20"/>
          <w:szCs w:val="20"/>
          <w:lang w:val="it-IT"/>
        </w:rPr>
        <w:t>, a livello operativo,</w:t>
      </w:r>
      <w:r w:rsidR="00960733" w:rsidRPr="00773581">
        <w:rPr>
          <w:rFonts w:ascii="Arial" w:hAnsi="Arial" w:cs="Arial"/>
          <w:bCs/>
          <w:sz w:val="20"/>
          <w:szCs w:val="20"/>
          <w:lang w:val="it-IT"/>
        </w:rPr>
        <w:t xml:space="preserve"> continuerà ad essere guidata </w:t>
      </w:r>
      <w:r>
        <w:rPr>
          <w:rFonts w:ascii="Arial" w:hAnsi="Arial" w:cs="Arial"/>
          <w:bCs/>
          <w:sz w:val="20"/>
          <w:szCs w:val="20"/>
          <w:lang w:val="it-IT"/>
        </w:rPr>
        <w:t xml:space="preserve">da </w:t>
      </w:r>
      <w:r w:rsidR="00EE143C" w:rsidRPr="00773581">
        <w:rPr>
          <w:rFonts w:ascii="Arial" w:hAnsi="Arial" w:cs="Arial"/>
          <w:bCs/>
          <w:sz w:val="20"/>
          <w:szCs w:val="20"/>
          <w:lang w:val="it-IT"/>
        </w:rPr>
        <w:t xml:space="preserve">Paolo </w:t>
      </w:r>
      <w:proofErr w:type="spellStart"/>
      <w:r w:rsidR="00EE143C" w:rsidRPr="00773581">
        <w:rPr>
          <w:rFonts w:ascii="Arial" w:hAnsi="Arial" w:cs="Arial"/>
          <w:bCs/>
          <w:sz w:val="20"/>
          <w:szCs w:val="20"/>
          <w:lang w:val="it-IT"/>
        </w:rPr>
        <w:t>Gibellino</w:t>
      </w:r>
      <w:proofErr w:type="spellEnd"/>
      <w:r w:rsidR="00DC24CC" w:rsidRPr="00773581">
        <w:rPr>
          <w:rFonts w:ascii="Arial" w:hAnsi="Arial" w:cs="Arial"/>
          <w:bCs/>
          <w:sz w:val="20"/>
          <w:szCs w:val="20"/>
          <w:lang w:val="it-IT"/>
        </w:rPr>
        <w:t xml:space="preserve">, </w:t>
      </w:r>
      <w:r>
        <w:rPr>
          <w:rFonts w:ascii="Arial" w:hAnsi="Arial" w:cs="Arial"/>
          <w:bCs/>
          <w:sz w:val="20"/>
          <w:szCs w:val="20"/>
          <w:lang w:val="it-IT"/>
        </w:rPr>
        <w:t xml:space="preserve">in qualità di Presidente e Amministratore Delegato. </w:t>
      </w:r>
    </w:p>
    <w:p w14:paraId="5235AC8B" w14:textId="71B08449" w:rsidR="00A2739A" w:rsidRPr="00773581" w:rsidRDefault="00A2739A" w:rsidP="00A2739A">
      <w:pPr>
        <w:spacing w:before="240" w:after="60"/>
        <w:jc w:val="both"/>
        <w:rPr>
          <w:rFonts w:ascii="Arial" w:hAnsi="Arial" w:cs="Arial"/>
          <w:bCs/>
          <w:sz w:val="20"/>
          <w:szCs w:val="20"/>
          <w:lang w:val="it-IT"/>
        </w:rPr>
      </w:pPr>
      <w:r w:rsidRPr="00773581">
        <w:rPr>
          <w:rFonts w:ascii="Arial" w:hAnsi="Arial" w:cs="Arial"/>
          <w:bCs/>
          <w:sz w:val="20"/>
          <w:szCs w:val="20"/>
          <w:lang w:val="it-IT"/>
        </w:rPr>
        <w:t xml:space="preserve">Fondata negli anni '80 ad Asti e guidata dall'attuale squadra di management dal 2014, </w:t>
      </w:r>
      <w:proofErr w:type="spellStart"/>
      <w:r w:rsidRPr="00773581">
        <w:rPr>
          <w:rFonts w:ascii="Arial" w:hAnsi="Arial" w:cs="Arial"/>
          <w:bCs/>
          <w:sz w:val="20"/>
          <w:szCs w:val="20"/>
          <w:lang w:val="it-IT"/>
        </w:rPr>
        <w:t>Astidental</w:t>
      </w:r>
      <w:proofErr w:type="spellEnd"/>
      <w:r w:rsidR="001113D4">
        <w:rPr>
          <w:rFonts w:ascii="Arial" w:hAnsi="Arial" w:cs="Arial"/>
          <w:bCs/>
          <w:sz w:val="20"/>
          <w:szCs w:val="20"/>
          <w:lang w:val="it-IT"/>
        </w:rPr>
        <w:t xml:space="preserve">, </w:t>
      </w:r>
      <w:r w:rsidR="00B675B3" w:rsidRPr="00B675B3">
        <w:rPr>
          <w:rFonts w:ascii="Arial" w:hAnsi="Arial" w:cs="Arial"/>
          <w:bCs/>
          <w:sz w:val="20"/>
          <w:szCs w:val="20"/>
          <w:lang w:val="it-IT"/>
        </w:rPr>
        <w:t xml:space="preserve">proprietaria del brand </w:t>
      </w:r>
      <w:proofErr w:type="spellStart"/>
      <w:r w:rsidR="00B675B3" w:rsidRPr="00B675B3">
        <w:rPr>
          <w:rFonts w:ascii="Arial" w:hAnsi="Arial" w:cs="Arial"/>
          <w:bCs/>
          <w:sz w:val="20"/>
          <w:szCs w:val="20"/>
          <w:lang w:val="it-IT"/>
        </w:rPr>
        <w:t>Bquadro</w:t>
      </w:r>
      <w:proofErr w:type="spellEnd"/>
      <w:r w:rsidR="00B675B3" w:rsidRPr="00B675B3">
        <w:rPr>
          <w:rFonts w:ascii="Arial" w:hAnsi="Arial" w:cs="Arial"/>
          <w:bCs/>
          <w:sz w:val="20"/>
          <w:szCs w:val="20"/>
          <w:lang w:val="it-IT"/>
        </w:rPr>
        <w:t>,</w:t>
      </w:r>
      <w:r w:rsidRPr="00773581">
        <w:rPr>
          <w:rFonts w:ascii="Arial" w:hAnsi="Arial" w:cs="Arial"/>
          <w:bCs/>
          <w:sz w:val="20"/>
          <w:szCs w:val="20"/>
          <w:lang w:val="it-IT"/>
        </w:rPr>
        <w:t xml:space="preserve"> è </w:t>
      </w:r>
      <w:r w:rsidR="002A3895">
        <w:rPr>
          <w:rFonts w:ascii="Arial" w:hAnsi="Arial" w:cs="Arial"/>
          <w:bCs/>
          <w:sz w:val="20"/>
          <w:szCs w:val="20"/>
          <w:lang w:val="it-IT"/>
        </w:rPr>
        <w:t xml:space="preserve">diventato </w:t>
      </w:r>
      <w:r w:rsidR="00066BE5">
        <w:rPr>
          <w:rFonts w:ascii="Arial" w:hAnsi="Arial" w:cs="Arial"/>
          <w:bCs/>
          <w:sz w:val="20"/>
          <w:szCs w:val="20"/>
          <w:lang w:val="it-IT"/>
        </w:rPr>
        <w:t>un</w:t>
      </w:r>
      <w:r w:rsidR="002A3895">
        <w:rPr>
          <w:rFonts w:ascii="Arial" w:hAnsi="Arial" w:cs="Arial"/>
          <w:bCs/>
          <w:sz w:val="20"/>
          <w:szCs w:val="20"/>
          <w:lang w:val="it-IT"/>
        </w:rPr>
        <w:t>o</w:t>
      </w:r>
      <w:r w:rsidR="00066BE5">
        <w:rPr>
          <w:rFonts w:ascii="Arial" w:hAnsi="Arial" w:cs="Arial"/>
          <w:bCs/>
          <w:sz w:val="20"/>
          <w:szCs w:val="20"/>
          <w:lang w:val="it-IT"/>
        </w:rPr>
        <w:t xml:space="preserve"> dei </w:t>
      </w:r>
      <w:r w:rsidRPr="00773581">
        <w:rPr>
          <w:rFonts w:ascii="Arial" w:hAnsi="Arial" w:cs="Arial"/>
          <w:bCs/>
          <w:sz w:val="20"/>
          <w:szCs w:val="20"/>
          <w:lang w:val="it-IT"/>
        </w:rPr>
        <w:t>leader</w:t>
      </w:r>
      <w:r w:rsidR="00066BE5">
        <w:rPr>
          <w:rFonts w:ascii="Arial" w:hAnsi="Arial" w:cs="Arial"/>
          <w:bCs/>
          <w:sz w:val="20"/>
          <w:szCs w:val="20"/>
          <w:lang w:val="it-IT"/>
        </w:rPr>
        <w:t>s</w:t>
      </w:r>
      <w:r w:rsidRPr="00773581">
        <w:rPr>
          <w:rFonts w:ascii="Arial" w:hAnsi="Arial" w:cs="Arial"/>
          <w:bCs/>
          <w:sz w:val="20"/>
          <w:szCs w:val="20"/>
          <w:lang w:val="it-IT"/>
        </w:rPr>
        <w:t xml:space="preserve"> </w:t>
      </w:r>
      <w:r w:rsidR="001A387F" w:rsidRPr="00773581">
        <w:rPr>
          <w:rFonts w:ascii="Arial" w:hAnsi="Arial" w:cs="Arial"/>
          <w:bCs/>
          <w:sz w:val="20"/>
          <w:szCs w:val="20"/>
          <w:lang w:val="it-IT"/>
        </w:rPr>
        <w:t>italian</w:t>
      </w:r>
      <w:r w:rsidR="00066BE5">
        <w:rPr>
          <w:rFonts w:ascii="Arial" w:hAnsi="Arial" w:cs="Arial"/>
          <w:bCs/>
          <w:sz w:val="20"/>
          <w:szCs w:val="20"/>
          <w:lang w:val="it-IT"/>
        </w:rPr>
        <w:t>i</w:t>
      </w:r>
      <w:r w:rsidR="001A387F" w:rsidRPr="00773581">
        <w:rPr>
          <w:rFonts w:ascii="Arial" w:hAnsi="Arial" w:cs="Arial"/>
          <w:bCs/>
          <w:sz w:val="20"/>
          <w:szCs w:val="20"/>
          <w:lang w:val="it-IT"/>
        </w:rPr>
        <w:t xml:space="preserve"> </w:t>
      </w:r>
      <w:r w:rsidRPr="00773581">
        <w:rPr>
          <w:rFonts w:ascii="Arial" w:hAnsi="Arial" w:cs="Arial"/>
          <w:bCs/>
          <w:sz w:val="20"/>
          <w:szCs w:val="20"/>
          <w:lang w:val="it-IT"/>
        </w:rPr>
        <w:t xml:space="preserve">nella distribuzione </w:t>
      </w:r>
      <w:r w:rsidR="00CD5410" w:rsidRPr="00773581">
        <w:rPr>
          <w:rFonts w:ascii="Arial" w:hAnsi="Arial" w:cs="Arial"/>
          <w:bCs/>
          <w:sz w:val="20"/>
          <w:szCs w:val="20"/>
          <w:lang w:val="it-IT"/>
        </w:rPr>
        <w:t xml:space="preserve">di attrezzature e materiali di consumo </w:t>
      </w:r>
      <w:r w:rsidRPr="00773581">
        <w:rPr>
          <w:rFonts w:ascii="Arial" w:hAnsi="Arial" w:cs="Arial"/>
          <w:bCs/>
          <w:sz w:val="20"/>
          <w:szCs w:val="20"/>
          <w:lang w:val="it-IT"/>
        </w:rPr>
        <w:t>per il settore dentale</w:t>
      </w:r>
      <w:r w:rsidR="002A3895">
        <w:rPr>
          <w:rFonts w:ascii="Arial" w:hAnsi="Arial" w:cs="Arial"/>
          <w:bCs/>
          <w:sz w:val="20"/>
          <w:szCs w:val="20"/>
          <w:lang w:val="it-IT"/>
        </w:rPr>
        <w:t xml:space="preserve"> </w:t>
      </w:r>
      <w:r w:rsidR="001A387F" w:rsidRPr="00773581">
        <w:rPr>
          <w:rFonts w:ascii="Arial" w:hAnsi="Arial" w:cs="Arial"/>
          <w:bCs/>
          <w:sz w:val="20"/>
          <w:szCs w:val="20"/>
          <w:lang w:val="it-IT"/>
        </w:rPr>
        <w:t>grazie alla</w:t>
      </w:r>
      <w:r w:rsidRPr="00773581">
        <w:rPr>
          <w:rFonts w:ascii="Arial" w:hAnsi="Arial" w:cs="Arial"/>
          <w:bCs/>
          <w:sz w:val="20"/>
          <w:szCs w:val="20"/>
          <w:lang w:val="it-IT"/>
        </w:rPr>
        <w:t xml:space="preserve"> sua affidabilità e </w:t>
      </w:r>
      <w:r w:rsidR="00EC7EA0" w:rsidRPr="00773581">
        <w:rPr>
          <w:rFonts w:ascii="Arial" w:hAnsi="Arial" w:cs="Arial"/>
          <w:bCs/>
          <w:sz w:val="20"/>
          <w:szCs w:val="20"/>
          <w:lang w:val="it-IT"/>
        </w:rPr>
        <w:t xml:space="preserve">ad un servizio ad alto valore aggiunto </w:t>
      </w:r>
      <w:r w:rsidRPr="00773581">
        <w:rPr>
          <w:rFonts w:ascii="Arial" w:hAnsi="Arial" w:cs="Arial"/>
          <w:bCs/>
          <w:sz w:val="20"/>
          <w:szCs w:val="20"/>
          <w:lang w:val="it-IT"/>
        </w:rPr>
        <w:t xml:space="preserve">che include diversi strumenti e software sviluppati </w:t>
      </w:r>
      <w:r w:rsidR="001A387F" w:rsidRPr="00773581">
        <w:rPr>
          <w:rFonts w:ascii="Arial" w:hAnsi="Arial" w:cs="Arial"/>
          <w:bCs/>
          <w:sz w:val="20"/>
          <w:szCs w:val="20"/>
          <w:lang w:val="it-IT"/>
        </w:rPr>
        <w:t>per risponder</w:t>
      </w:r>
      <w:r w:rsidR="00EC7EA0" w:rsidRPr="00773581">
        <w:rPr>
          <w:rFonts w:ascii="Arial" w:hAnsi="Arial" w:cs="Arial"/>
          <w:bCs/>
          <w:sz w:val="20"/>
          <w:szCs w:val="20"/>
          <w:lang w:val="it-IT"/>
        </w:rPr>
        <w:t>e</w:t>
      </w:r>
      <w:r w:rsidR="001A387F" w:rsidRPr="00773581">
        <w:rPr>
          <w:rFonts w:ascii="Arial" w:hAnsi="Arial" w:cs="Arial"/>
          <w:bCs/>
          <w:sz w:val="20"/>
          <w:szCs w:val="20"/>
          <w:lang w:val="it-IT"/>
        </w:rPr>
        <w:t xml:space="preserve"> alle </w:t>
      </w:r>
      <w:r w:rsidRPr="00773581">
        <w:rPr>
          <w:rFonts w:ascii="Arial" w:hAnsi="Arial" w:cs="Arial"/>
          <w:bCs/>
          <w:sz w:val="20"/>
          <w:szCs w:val="20"/>
          <w:lang w:val="it-IT"/>
        </w:rPr>
        <w:t>esigenze d</w:t>
      </w:r>
      <w:r w:rsidR="00B675B3">
        <w:rPr>
          <w:rFonts w:ascii="Arial" w:hAnsi="Arial" w:cs="Arial"/>
          <w:bCs/>
          <w:sz w:val="20"/>
          <w:szCs w:val="20"/>
          <w:lang w:val="it-IT"/>
        </w:rPr>
        <w:t xml:space="preserve">i ciascuna categoria di </w:t>
      </w:r>
      <w:r w:rsidRPr="00773581">
        <w:rPr>
          <w:rFonts w:ascii="Arial" w:hAnsi="Arial" w:cs="Arial"/>
          <w:bCs/>
          <w:sz w:val="20"/>
          <w:szCs w:val="20"/>
          <w:lang w:val="it-IT"/>
        </w:rPr>
        <w:t xml:space="preserve">cliente. </w:t>
      </w:r>
      <w:r w:rsidR="001A387F" w:rsidRPr="00773581">
        <w:rPr>
          <w:rFonts w:ascii="Arial" w:hAnsi="Arial" w:cs="Arial"/>
          <w:bCs/>
          <w:sz w:val="20"/>
          <w:szCs w:val="20"/>
          <w:lang w:val="it-IT"/>
        </w:rPr>
        <w:t xml:space="preserve">Con un organico di oltre 130 persone, </w:t>
      </w:r>
      <w:r w:rsidR="00EE2B9C" w:rsidRPr="00773581">
        <w:rPr>
          <w:rFonts w:ascii="Arial" w:hAnsi="Arial" w:cs="Arial"/>
          <w:bCs/>
          <w:sz w:val="20"/>
          <w:szCs w:val="20"/>
          <w:lang w:val="it-IT"/>
        </w:rPr>
        <w:t>dalla sua nascita</w:t>
      </w:r>
      <w:r w:rsidR="00773581" w:rsidRPr="00773581">
        <w:rPr>
          <w:rFonts w:ascii="Arial" w:hAnsi="Arial" w:cs="Arial"/>
          <w:bCs/>
          <w:sz w:val="20"/>
          <w:szCs w:val="20"/>
          <w:lang w:val="it-IT"/>
        </w:rPr>
        <w:t>,</w:t>
      </w:r>
      <w:r w:rsidR="00EE2B9C" w:rsidRPr="00773581">
        <w:rPr>
          <w:rFonts w:ascii="Arial" w:hAnsi="Arial" w:cs="Arial"/>
          <w:bCs/>
          <w:sz w:val="20"/>
          <w:szCs w:val="20"/>
          <w:lang w:val="it-IT"/>
        </w:rPr>
        <w:t xml:space="preserve"> </w:t>
      </w:r>
      <w:proofErr w:type="spellStart"/>
      <w:r w:rsidR="001A387F" w:rsidRPr="00773581">
        <w:rPr>
          <w:rFonts w:ascii="Arial" w:hAnsi="Arial" w:cs="Arial"/>
          <w:bCs/>
          <w:sz w:val="20"/>
          <w:szCs w:val="20"/>
          <w:lang w:val="it-IT"/>
        </w:rPr>
        <w:t>Astidental</w:t>
      </w:r>
      <w:proofErr w:type="spellEnd"/>
      <w:r w:rsidR="001A387F" w:rsidRPr="00773581">
        <w:rPr>
          <w:rFonts w:ascii="Arial" w:hAnsi="Arial" w:cs="Arial"/>
          <w:bCs/>
          <w:sz w:val="20"/>
          <w:szCs w:val="20"/>
          <w:lang w:val="it-IT"/>
        </w:rPr>
        <w:t xml:space="preserve"> </w:t>
      </w:r>
      <w:r w:rsidR="00A11CF7" w:rsidRPr="00773581">
        <w:rPr>
          <w:rFonts w:ascii="Arial" w:hAnsi="Arial" w:cs="Arial"/>
          <w:bCs/>
          <w:sz w:val="20"/>
          <w:szCs w:val="20"/>
          <w:lang w:val="it-IT"/>
        </w:rPr>
        <w:t xml:space="preserve">è stata protagonista </w:t>
      </w:r>
      <w:r w:rsidR="00EE2B9C" w:rsidRPr="00773581">
        <w:rPr>
          <w:rFonts w:ascii="Arial" w:hAnsi="Arial" w:cs="Arial"/>
          <w:bCs/>
          <w:sz w:val="20"/>
          <w:szCs w:val="20"/>
          <w:lang w:val="it-IT"/>
        </w:rPr>
        <w:t xml:space="preserve">di </w:t>
      </w:r>
      <w:r w:rsidR="001A387F" w:rsidRPr="00773581">
        <w:rPr>
          <w:rFonts w:ascii="Arial" w:hAnsi="Arial" w:cs="Arial"/>
          <w:bCs/>
          <w:sz w:val="20"/>
          <w:szCs w:val="20"/>
          <w:lang w:val="it-IT"/>
        </w:rPr>
        <w:t xml:space="preserve">un </w:t>
      </w:r>
      <w:r w:rsidR="00EE2B9C" w:rsidRPr="00773581">
        <w:rPr>
          <w:rFonts w:ascii="Arial" w:hAnsi="Arial" w:cs="Arial"/>
          <w:bCs/>
          <w:sz w:val="20"/>
          <w:szCs w:val="20"/>
          <w:lang w:val="it-IT"/>
        </w:rPr>
        <w:t xml:space="preserve">notevole </w:t>
      </w:r>
      <w:r w:rsidR="00A11CF7" w:rsidRPr="00773581">
        <w:rPr>
          <w:rFonts w:ascii="Arial" w:hAnsi="Arial" w:cs="Arial"/>
          <w:bCs/>
          <w:sz w:val="20"/>
          <w:szCs w:val="20"/>
          <w:lang w:val="it-IT"/>
        </w:rPr>
        <w:t xml:space="preserve">percorso di </w:t>
      </w:r>
      <w:r w:rsidR="00CD5410" w:rsidRPr="00773581">
        <w:rPr>
          <w:rFonts w:ascii="Arial" w:hAnsi="Arial" w:cs="Arial"/>
          <w:bCs/>
          <w:sz w:val="20"/>
          <w:szCs w:val="20"/>
          <w:lang w:val="it-IT"/>
        </w:rPr>
        <w:t>sviluppo</w:t>
      </w:r>
      <w:r w:rsidRPr="00773581">
        <w:rPr>
          <w:rFonts w:ascii="Arial" w:hAnsi="Arial" w:cs="Arial"/>
          <w:bCs/>
          <w:sz w:val="20"/>
          <w:szCs w:val="20"/>
          <w:lang w:val="it-IT"/>
        </w:rPr>
        <w:t xml:space="preserve"> </w:t>
      </w:r>
      <w:r w:rsidR="00A11CF7" w:rsidRPr="00773581">
        <w:rPr>
          <w:rFonts w:ascii="Arial" w:hAnsi="Arial" w:cs="Arial"/>
          <w:bCs/>
          <w:sz w:val="20"/>
          <w:szCs w:val="20"/>
          <w:lang w:val="it-IT"/>
        </w:rPr>
        <w:t>trainato d</w:t>
      </w:r>
      <w:r w:rsidR="001A387F" w:rsidRPr="00773581">
        <w:rPr>
          <w:rFonts w:ascii="Arial" w:hAnsi="Arial" w:cs="Arial"/>
          <w:bCs/>
          <w:sz w:val="20"/>
          <w:szCs w:val="20"/>
          <w:lang w:val="it-IT"/>
        </w:rPr>
        <w:t>a</w:t>
      </w:r>
      <w:r w:rsidR="00EE2B9C" w:rsidRPr="00773581">
        <w:rPr>
          <w:rFonts w:ascii="Arial" w:hAnsi="Arial" w:cs="Arial"/>
          <w:bCs/>
          <w:sz w:val="20"/>
          <w:szCs w:val="20"/>
          <w:lang w:val="it-IT"/>
        </w:rPr>
        <w:t xml:space="preserve">ll’implementazione di </w:t>
      </w:r>
      <w:r w:rsidR="001C79C6" w:rsidRPr="00773581">
        <w:rPr>
          <w:rFonts w:ascii="Arial" w:hAnsi="Arial" w:cs="Arial"/>
          <w:bCs/>
          <w:sz w:val="20"/>
          <w:szCs w:val="20"/>
          <w:lang w:val="it-IT"/>
        </w:rPr>
        <w:t xml:space="preserve">una </w:t>
      </w:r>
      <w:r w:rsidR="00EE2B9C" w:rsidRPr="00773581">
        <w:rPr>
          <w:rFonts w:ascii="Arial" w:hAnsi="Arial" w:cs="Arial"/>
          <w:bCs/>
          <w:sz w:val="20"/>
          <w:szCs w:val="20"/>
          <w:lang w:val="it-IT"/>
        </w:rPr>
        <w:t>chiara strategia</w:t>
      </w:r>
      <w:r w:rsidR="00A11CF7" w:rsidRPr="00773581">
        <w:rPr>
          <w:rFonts w:ascii="Arial" w:hAnsi="Arial" w:cs="Arial"/>
          <w:bCs/>
          <w:sz w:val="20"/>
          <w:szCs w:val="20"/>
          <w:lang w:val="it-IT"/>
        </w:rPr>
        <w:t xml:space="preserve"> di crescita</w:t>
      </w:r>
      <w:r w:rsidR="001A387F" w:rsidRPr="00773581">
        <w:rPr>
          <w:rFonts w:ascii="Arial" w:hAnsi="Arial" w:cs="Arial"/>
          <w:bCs/>
          <w:sz w:val="20"/>
          <w:szCs w:val="20"/>
          <w:lang w:val="it-IT"/>
        </w:rPr>
        <w:t xml:space="preserve"> e</w:t>
      </w:r>
      <w:r w:rsidR="00A11CF7" w:rsidRPr="00773581">
        <w:rPr>
          <w:rFonts w:ascii="Arial" w:hAnsi="Arial" w:cs="Arial"/>
          <w:bCs/>
          <w:sz w:val="20"/>
          <w:szCs w:val="20"/>
          <w:lang w:val="it-IT"/>
        </w:rPr>
        <w:t xml:space="preserve"> d</w:t>
      </w:r>
      <w:r w:rsidRPr="00773581">
        <w:rPr>
          <w:rFonts w:ascii="Arial" w:hAnsi="Arial" w:cs="Arial"/>
          <w:bCs/>
          <w:sz w:val="20"/>
          <w:szCs w:val="20"/>
          <w:lang w:val="it-IT"/>
        </w:rPr>
        <w:t>all'acquisizione di due distributori, Athena nel 2017 e Alpha nel 2019,</w:t>
      </w:r>
      <w:r w:rsidR="002A3895">
        <w:rPr>
          <w:rFonts w:ascii="Arial" w:hAnsi="Arial" w:cs="Arial"/>
          <w:bCs/>
          <w:sz w:val="20"/>
          <w:szCs w:val="20"/>
          <w:lang w:val="it-IT"/>
        </w:rPr>
        <w:t xml:space="preserve"> </w:t>
      </w:r>
      <w:r w:rsidR="002A3895" w:rsidRPr="002A3895">
        <w:rPr>
          <w:rFonts w:ascii="Arial" w:hAnsi="Arial" w:cs="Arial"/>
          <w:bCs/>
          <w:sz w:val="20"/>
          <w:szCs w:val="20"/>
          <w:lang w:val="it-IT"/>
        </w:rPr>
        <w:t>che</w:t>
      </w:r>
      <w:r w:rsidR="005B6BA7" w:rsidRPr="005A0313">
        <w:rPr>
          <w:rFonts w:ascii="Arial" w:hAnsi="Arial" w:cs="Arial"/>
          <w:bCs/>
          <w:sz w:val="20"/>
          <w:szCs w:val="20"/>
          <w:lang w:val="it-IT"/>
        </w:rPr>
        <w:t>, unitamente alla crescita strutturale interna,</w:t>
      </w:r>
      <w:r w:rsidR="002A3895" w:rsidRPr="002A3895">
        <w:rPr>
          <w:rFonts w:ascii="Arial" w:hAnsi="Arial" w:cs="Arial"/>
          <w:bCs/>
          <w:sz w:val="20"/>
          <w:szCs w:val="20"/>
          <w:lang w:val="it-IT"/>
        </w:rPr>
        <w:t xml:space="preserve"> ha permesso all'azienda di </w:t>
      </w:r>
      <w:r w:rsidR="002A3895">
        <w:rPr>
          <w:rFonts w:ascii="Arial" w:hAnsi="Arial" w:cs="Arial"/>
          <w:bCs/>
          <w:sz w:val="20"/>
          <w:szCs w:val="20"/>
          <w:lang w:val="it-IT"/>
        </w:rPr>
        <w:t>qua</w:t>
      </w:r>
      <w:r w:rsidR="00F567DC">
        <w:rPr>
          <w:rFonts w:ascii="Arial" w:hAnsi="Arial" w:cs="Arial"/>
          <w:bCs/>
          <w:sz w:val="20"/>
          <w:szCs w:val="20"/>
          <w:lang w:val="it-IT"/>
        </w:rPr>
        <w:t>s</w:t>
      </w:r>
      <w:r w:rsidR="002A3895">
        <w:rPr>
          <w:rFonts w:ascii="Arial" w:hAnsi="Arial" w:cs="Arial"/>
          <w:bCs/>
          <w:sz w:val="20"/>
          <w:szCs w:val="20"/>
          <w:lang w:val="it-IT"/>
        </w:rPr>
        <w:t xml:space="preserve">i raddoppiare il suo fatturato dal </w:t>
      </w:r>
      <w:r w:rsidR="002A3895" w:rsidRPr="002A3895">
        <w:rPr>
          <w:rFonts w:ascii="Arial" w:hAnsi="Arial" w:cs="Arial"/>
          <w:bCs/>
          <w:sz w:val="20"/>
          <w:szCs w:val="20"/>
          <w:lang w:val="it-IT"/>
        </w:rPr>
        <w:t>2014</w:t>
      </w:r>
      <w:r w:rsidR="00001BDE">
        <w:rPr>
          <w:rFonts w:ascii="Arial" w:hAnsi="Arial" w:cs="Arial"/>
          <w:bCs/>
          <w:sz w:val="20"/>
          <w:szCs w:val="20"/>
          <w:lang w:val="it-IT"/>
        </w:rPr>
        <w:t xml:space="preserve"> ad oggi</w:t>
      </w:r>
      <w:r w:rsidRPr="00773581">
        <w:rPr>
          <w:rFonts w:ascii="Arial" w:hAnsi="Arial" w:cs="Arial"/>
          <w:bCs/>
          <w:sz w:val="20"/>
          <w:szCs w:val="20"/>
          <w:lang w:val="it-IT"/>
        </w:rPr>
        <w:t xml:space="preserve">. </w:t>
      </w:r>
    </w:p>
    <w:p w14:paraId="12A27614" w14:textId="25333A87" w:rsidR="00EC7EA0" w:rsidRPr="00773581" w:rsidRDefault="00A2739A" w:rsidP="00EC7EA0">
      <w:pPr>
        <w:spacing w:before="240" w:after="60"/>
        <w:jc w:val="both"/>
        <w:rPr>
          <w:rFonts w:ascii="Arial" w:hAnsi="Arial" w:cs="Arial"/>
          <w:bCs/>
          <w:sz w:val="20"/>
          <w:szCs w:val="20"/>
          <w:lang w:val="it-IT"/>
        </w:rPr>
      </w:pPr>
      <w:r w:rsidRPr="00773581">
        <w:rPr>
          <w:rFonts w:ascii="Arial" w:hAnsi="Arial" w:cs="Arial"/>
          <w:bCs/>
          <w:sz w:val="20"/>
          <w:szCs w:val="20"/>
          <w:lang w:val="it-IT"/>
        </w:rPr>
        <w:t xml:space="preserve">Negli ultimi anni </w:t>
      </w:r>
      <w:proofErr w:type="spellStart"/>
      <w:r w:rsidR="001A387F" w:rsidRPr="00773581">
        <w:rPr>
          <w:rFonts w:ascii="Arial" w:hAnsi="Arial" w:cs="Arial"/>
          <w:bCs/>
          <w:sz w:val="20"/>
          <w:szCs w:val="20"/>
          <w:lang w:val="it-IT"/>
        </w:rPr>
        <w:t>Astidental</w:t>
      </w:r>
      <w:proofErr w:type="spellEnd"/>
      <w:r w:rsidRPr="00773581">
        <w:rPr>
          <w:rFonts w:ascii="Arial" w:hAnsi="Arial" w:cs="Arial"/>
          <w:bCs/>
          <w:sz w:val="20"/>
          <w:szCs w:val="20"/>
          <w:lang w:val="it-IT"/>
        </w:rPr>
        <w:t xml:space="preserve"> ha sviluppato con successo il proprio business </w:t>
      </w:r>
      <w:r w:rsidR="00CD5410" w:rsidRPr="00773581">
        <w:rPr>
          <w:rFonts w:ascii="Arial" w:hAnsi="Arial" w:cs="Arial"/>
          <w:bCs/>
          <w:sz w:val="20"/>
          <w:szCs w:val="20"/>
          <w:lang w:val="it-IT"/>
        </w:rPr>
        <w:t xml:space="preserve">model </w:t>
      </w:r>
      <w:r w:rsidRPr="00773581">
        <w:rPr>
          <w:rFonts w:ascii="Arial" w:hAnsi="Arial" w:cs="Arial"/>
          <w:bCs/>
          <w:sz w:val="20"/>
          <w:szCs w:val="20"/>
          <w:lang w:val="it-IT"/>
        </w:rPr>
        <w:t>puntando su soluzioni digitali e</w:t>
      </w:r>
      <w:r w:rsidR="001C79C6" w:rsidRPr="00773581">
        <w:rPr>
          <w:rFonts w:ascii="Arial" w:hAnsi="Arial" w:cs="Arial"/>
          <w:bCs/>
          <w:sz w:val="20"/>
          <w:szCs w:val="20"/>
          <w:lang w:val="it-IT"/>
        </w:rPr>
        <w:t xml:space="preserve"> sull’integrazione verticale </w:t>
      </w:r>
      <w:r w:rsidRPr="00773581">
        <w:rPr>
          <w:rFonts w:ascii="Arial" w:hAnsi="Arial" w:cs="Arial"/>
          <w:bCs/>
          <w:sz w:val="20"/>
          <w:szCs w:val="20"/>
          <w:lang w:val="it-IT"/>
        </w:rPr>
        <w:t>e</w:t>
      </w:r>
      <w:r w:rsidR="00EC7EA0" w:rsidRPr="00773581">
        <w:rPr>
          <w:rFonts w:ascii="Arial" w:hAnsi="Arial" w:cs="Arial"/>
          <w:bCs/>
          <w:sz w:val="20"/>
          <w:szCs w:val="20"/>
          <w:lang w:val="it-IT"/>
        </w:rPr>
        <w:t>d</w:t>
      </w:r>
      <w:r w:rsidRPr="00773581">
        <w:rPr>
          <w:rFonts w:ascii="Arial" w:hAnsi="Arial" w:cs="Arial"/>
          <w:bCs/>
          <w:sz w:val="20"/>
          <w:szCs w:val="20"/>
          <w:lang w:val="it-IT"/>
        </w:rPr>
        <w:t xml:space="preserve"> ha </w:t>
      </w:r>
      <w:r w:rsidR="00CD5410" w:rsidRPr="00773581">
        <w:rPr>
          <w:rFonts w:ascii="Arial" w:hAnsi="Arial" w:cs="Arial"/>
          <w:bCs/>
          <w:sz w:val="20"/>
          <w:szCs w:val="20"/>
          <w:lang w:val="it-IT"/>
        </w:rPr>
        <w:t>consolidato</w:t>
      </w:r>
      <w:r w:rsidRPr="00773581">
        <w:rPr>
          <w:rFonts w:ascii="Arial" w:hAnsi="Arial" w:cs="Arial"/>
          <w:bCs/>
          <w:sz w:val="20"/>
          <w:szCs w:val="20"/>
          <w:lang w:val="it-IT"/>
        </w:rPr>
        <w:t xml:space="preserve"> il proprio </w:t>
      </w:r>
      <w:r w:rsidR="00CD5410" w:rsidRPr="00773581">
        <w:rPr>
          <w:rFonts w:ascii="Arial" w:hAnsi="Arial" w:cs="Arial"/>
          <w:bCs/>
          <w:sz w:val="20"/>
          <w:szCs w:val="20"/>
          <w:lang w:val="it-IT"/>
        </w:rPr>
        <w:t>posizionamento nel mercato</w:t>
      </w:r>
      <w:r w:rsidRPr="00773581">
        <w:rPr>
          <w:rFonts w:ascii="Arial" w:hAnsi="Arial" w:cs="Arial"/>
          <w:bCs/>
          <w:sz w:val="20"/>
          <w:szCs w:val="20"/>
          <w:lang w:val="it-IT"/>
        </w:rPr>
        <w:t xml:space="preserve"> </w:t>
      </w:r>
      <w:r w:rsidR="00CD5410" w:rsidRPr="00773581">
        <w:rPr>
          <w:rFonts w:ascii="Arial" w:hAnsi="Arial" w:cs="Arial"/>
          <w:bCs/>
          <w:sz w:val="20"/>
          <w:szCs w:val="20"/>
          <w:lang w:val="it-IT"/>
        </w:rPr>
        <w:t>assicurandosi</w:t>
      </w:r>
      <w:r w:rsidRPr="00773581">
        <w:rPr>
          <w:rFonts w:ascii="Arial" w:hAnsi="Arial" w:cs="Arial"/>
          <w:bCs/>
          <w:sz w:val="20"/>
          <w:szCs w:val="20"/>
          <w:lang w:val="it-IT"/>
        </w:rPr>
        <w:t xml:space="preserve"> una presenza capillare sul territorio italiano grazie ad </w:t>
      </w:r>
      <w:r w:rsidR="00CD5410" w:rsidRPr="00773581">
        <w:rPr>
          <w:rFonts w:ascii="Arial" w:hAnsi="Arial" w:cs="Arial"/>
          <w:bCs/>
          <w:sz w:val="20"/>
          <w:szCs w:val="20"/>
          <w:lang w:val="it-IT"/>
        </w:rPr>
        <w:t>una squadra commerciale</w:t>
      </w:r>
      <w:r w:rsidRPr="00773581">
        <w:rPr>
          <w:rFonts w:ascii="Arial" w:hAnsi="Arial" w:cs="Arial"/>
          <w:bCs/>
          <w:sz w:val="20"/>
          <w:szCs w:val="20"/>
          <w:lang w:val="it-IT"/>
        </w:rPr>
        <w:t xml:space="preserve"> altamente qualificat</w:t>
      </w:r>
      <w:r w:rsidR="00CD5410" w:rsidRPr="00773581">
        <w:rPr>
          <w:rFonts w:ascii="Arial" w:hAnsi="Arial" w:cs="Arial"/>
          <w:bCs/>
          <w:sz w:val="20"/>
          <w:szCs w:val="20"/>
          <w:lang w:val="it-IT"/>
        </w:rPr>
        <w:t>a</w:t>
      </w:r>
      <w:r w:rsidRPr="00773581">
        <w:rPr>
          <w:rFonts w:ascii="Arial" w:hAnsi="Arial" w:cs="Arial"/>
          <w:bCs/>
          <w:sz w:val="20"/>
          <w:szCs w:val="20"/>
          <w:lang w:val="it-IT"/>
        </w:rPr>
        <w:t xml:space="preserve">. Uno dei principali fattori di successo dell'azienda </w:t>
      </w:r>
      <w:r w:rsidR="00CD5410" w:rsidRPr="00773581">
        <w:rPr>
          <w:rFonts w:ascii="Arial" w:hAnsi="Arial" w:cs="Arial"/>
          <w:bCs/>
          <w:sz w:val="20"/>
          <w:szCs w:val="20"/>
          <w:lang w:val="it-IT"/>
        </w:rPr>
        <w:t>risiede</w:t>
      </w:r>
      <w:r w:rsidRPr="00773581">
        <w:rPr>
          <w:rFonts w:ascii="Arial" w:hAnsi="Arial" w:cs="Arial"/>
          <w:bCs/>
          <w:sz w:val="20"/>
          <w:szCs w:val="20"/>
          <w:lang w:val="it-IT"/>
        </w:rPr>
        <w:t xml:space="preserve"> </w:t>
      </w:r>
      <w:r w:rsidR="00CD5410" w:rsidRPr="00773581">
        <w:rPr>
          <w:rFonts w:ascii="Arial" w:hAnsi="Arial" w:cs="Arial"/>
          <w:bCs/>
          <w:sz w:val="20"/>
          <w:szCs w:val="20"/>
          <w:lang w:val="it-IT"/>
        </w:rPr>
        <w:t xml:space="preserve">nell’ampia </w:t>
      </w:r>
      <w:r w:rsidRPr="00773581">
        <w:rPr>
          <w:rFonts w:ascii="Arial" w:hAnsi="Arial" w:cs="Arial"/>
          <w:bCs/>
          <w:sz w:val="20"/>
          <w:szCs w:val="20"/>
          <w:lang w:val="it-IT"/>
        </w:rPr>
        <w:t xml:space="preserve">offerta di prodotti </w:t>
      </w:r>
      <w:r w:rsidR="00CD5410" w:rsidRPr="00773581">
        <w:rPr>
          <w:rFonts w:ascii="Arial" w:hAnsi="Arial" w:cs="Arial"/>
          <w:bCs/>
          <w:sz w:val="20"/>
          <w:szCs w:val="20"/>
          <w:lang w:val="it-IT"/>
        </w:rPr>
        <w:t>che comprende</w:t>
      </w:r>
      <w:r w:rsidR="00B675B3">
        <w:rPr>
          <w:rFonts w:ascii="Arial" w:hAnsi="Arial" w:cs="Arial"/>
          <w:bCs/>
          <w:sz w:val="20"/>
          <w:szCs w:val="20"/>
          <w:lang w:val="it-IT"/>
        </w:rPr>
        <w:t xml:space="preserve">, tra le altre, </w:t>
      </w:r>
      <w:r w:rsidR="00CD5410" w:rsidRPr="00773581">
        <w:rPr>
          <w:rFonts w:ascii="Arial" w:hAnsi="Arial" w:cs="Arial"/>
          <w:bCs/>
          <w:sz w:val="20"/>
          <w:szCs w:val="20"/>
          <w:lang w:val="it-IT"/>
        </w:rPr>
        <w:t xml:space="preserve">i </w:t>
      </w:r>
      <w:r w:rsidRPr="00773581">
        <w:rPr>
          <w:rFonts w:ascii="Arial" w:hAnsi="Arial" w:cs="Arial"/>
          <w:bCs/>
          <w:sz w:val="20"/>
          <w:szCs w:val="20"/>
          <w:lang w:val="it-IT"/>
        </w:rPr>
        <w:t xml:space="preserve">marchi proprietari </w:t>
      </w:r>
      <w:proofErr w:type="spellStart"/>
      <w:r w:rsidRPr="00773581">
        <w:rPr>
          <w:rFonts w:ascii="Arial" w:hAnsi="Arial" w:cs="Arial"/>
          <w:bCs/>
          <w:sz w:val="20"/>
          <w:szCs w:val="20"/>
          <w:lang w:val="it-IT"/>
        </w:rPr>
        <w:t>Advan</w:t>
      </w:r>
      <w:proofErr w:type="spellEnd"/>
      <w:r w:rsidRPr="00773581">
        <w:rPr>
          <w:rFonts w:ascii="Arial" w:hAnsi="Arial" w:cs="Arial"/>
          <w:bCs/>
          <w:sz w:val="20"/>
          <w:szCs w:val="20"/>
          <w:lang w:val="it-IT"/>
        </w:rPr>
        <w:t xml:space="preserve">, </w:t>
      </w:r>
      <w:r w:rsidR="00CD5410" w:rsidRPr="00773581">
        <w:rPr>
          <w:rFonts w:ascii="Arial" w:hAnsi="Arial" w:cs="Arial"/>
          <w:bCs/>
          <w:i/>
          <w:iCs/>
          <w:sz w:val="20"/>
          <w:szCs w:val="20"/>
          <w:lang w:val="it-IT"/>
        </w:rPr>
        <w:t>brand</w:t>
      </w:r>
      <w:r w:rsidRPr="00773581">
        <w:rPr>
          <w:rFonts w:ascii="Arial" w:hAnsi="Arial" w:cs="Arial"/>
          <w:bCs/>
          <w:sz w:val="20"/>
          <w:szCs w:val="20"/>
          <w:lang w:val="it-IT"/>
        </w:rPr>
        <w:t xml:space="preserve"> dedicato </w:t>
      </w:r>
      <w:r w:rsidR="00CD5410" w:rsidRPr="00773581">
        <w:rPr>
          <w:rFonts w:ascii="Arial" w:hAnsi="Arial" w:cs="Arial"/>
          <w:bCs/>
          <w:sz w:val="20"/>
          <w:szCs w:val="20"/>
          <w:lang w:val="it-IT"/>
        </w:rPr>
        <w:t>al</w:t>
      </w:r>
      <w:r w:rsidRPr="00773581">
        <w:rPr>
          <w:rFonts w:ascii="Arial" w:hAnsi="Arial" w:cs="Arial"/>
          <w:bCs/>
          <w:sz w:val="20"/>
          <w:szCs w:val="20"/>
          <w:lang w:val="it-IT"/>
        </w:rPr>
        <w:t xml:space="preserve">l'implantologia, </w:t>
      </w:r>
      <w:proofErr w:type="spellStart"/>
      <w:r w:rsidRPr="00773581">
        <w:rPr>
          <w:rFonts w:ascii="Arial" w:hAnsi="Arial" w:cs="Arial"/>
          <w:bCs/>
          <w:sz w:val="20"/>
          <w:szCs w:val="20"/>
          <w:lang w:val="it-IT"/>
        </w:rPr>
        <w:t>Prodonto</w:t>
      </w:r>
      <w:proofErr w:type="spellEnd"/>
      <w:r w:rsidRPr="00773581">
        <w:rPr>
          <w:rFonts w:ascii="Arial" w:hAnsi="Arial" w:cs="Arial"/>
          <w:bCs/>
          <w:sz w:val="20"/>
          <w:szCs w:val="20"/>
          <w:lang w:val="it-IT"/>
        </w:rPr>
        <w:t xml:space="preserve">, </w:t>
      </w:r>
      <w:r w:rsidR="00EE2B9C" w:rsidRPr="00773581">
        <w:rPr>
          <w:rFonts w:ascii="Arial" w:hAnsi="Arial" w:cs="Arial"/>
          <w:bCs/>
          <w:sz w:val="20"/>
          <w:szCs w:val="20"/>
          <w:lang w:val="it-IT"/>
        </w:rPr>
        <w:t>marchio</w:t>
      </w:r>
      <w:r w:rsidRPr="00773581">
        <w:rPr>
          <w:rFonts w:ascii="Arial" w:hAnsi="Arial" w:cs="Arial"/>
          <w:bCs/>
          <w:sz w:val="20"/>
          <w:szCs w:val="20"/>
          <w:lang w:val="it-IT"/>
        </w:rPr>
        <w:t xml:space="preserve"> di </w:t>
      </w:r>
      <w:proofErr w:type="spellStart"/>
      <w:r w:rsidRPr="00773581">
        <w:rPr>
          <w:rFonts w:ascii="Arial" w:hAnsi="Arial" w:cs="Arial"/>
          <w:bCs/>
          <w:sz w:val="20"/>
          <w:szCs w:val="20"/>
          <w:lang w:val="it-IT"/>
        </w:rPr>
        <w:t>Astidental</w:t>
      </w:r>
      <w:proofErr w:type="spellEnd"/>
      <w:r w:rsidRPr="00773581">
        <w:rPr>
          <w:rFonts w:ascii="Arial" w:hAnsi="Arial" w:cs="Arial"/>
          <w:bCs/>
          <w:sz w:val="20"/>
          <w:szCs w:val="20"/>
          <w:lang w:val="it-IT"/>
        </w:rPr>
        <w:t xml:space="preserve"> dedicat</w:t>
      </w:r>
      <w:r w:rsidR="00EE2B9C" w:rsidRPr="00773581">
        <w:rPr>
          <w:rFonts w:ascii="Arial" w:hAnsi="Arial" w:cs="Arial"/>
          <w:bCs/>
          <w:sz w:val="20"/>
          <w:szCs w:val="20"/>
          <w:lang w:val="it-IT"/>
        </w:rPr>
        <w:t>o</w:t>
      </w:r>
      <w:r w:rsidRPr="00773581">
        <w:rPr>
          <w:rFonts w:ascii="Arial" w:hAnsi="Arial" w:cs="Arial"/>
          <w:bCs/>
          <w:sz w:val="20"/>
          <w:szCs w:val="20"/>
          <w:lang w:val="it-IT"/>
        </w:rPr>
        <w:t xml:space="preserve"> ai materiali di consumo</w:t>
      </w:r>
      <w:r w:rsidR="00CD5410" w:rsidRPr="00773581">
        <w:rPr>
          <w:rFonts w:ascii="Arial" w:hAnsi="Arial" w:cs="Arial"/>
          <w:bCs/>
          <w:sz w:val="20"/>
          <w:szCs w:val="20"/>
          <w:lang w:val="it-IT"/>
        </w:rPr>
        <w:t>,</w:t>
      </w:r>
      <w:r w:rsidRPr="00773581">
        <w:rPr>
          <w:rFonts w:ascii="Arial" w:hAnsi="Arial" w:cs="Arial"/>
          <w:bCs/>
          <w:sz w:val="20"/>
          <w:szCs w:val="20"/>
          <w:lang w:val="it-IT"/>
        </w:rPr>
        <w:t xml:space="preserve"> e </w:t>
      </w:r>
      <w:proofErr w:type="spellStart"/>
      <w:r w:rsidRPr="00773581">
        <w:rPr>
          <w:rFonts w:ascii="Arial" w:hAnsi="Arial" w:cs="Arial"/>
          <w:bCs/>
          <w:sz w:val="20"/>
          <w:szCs w:val="20"/>
          <w:lang w:val="it-IT"/>
        </w:rPr>
        <w:t>Atom</w:t>
      </w:r>
      <w:proofErr w:type="spellEnd"/>
      <w:r w:rsidRPr="00773581">
        <w:rPr>
          <w:rFonts w:ascii="Arial" w:hAnsi="Arial" w:cs="Arial"/>
          <w:bCs/>
          <w:sz w:val="20"/>
          <w:szCs w:val="20"/>
          <w:lang w:val="it-IT"/>
        </w:rPr>
        <w:t xml:space="preserve"> per i prodotti digitali.</w:t>
      </w:r>
    </w:p>
    <w:p w14:paraId="50CBCF9F" w14:textId="21ED08A3" w:rsidR="00B258CF" w:rsidRPr="00773581" w:rsidRDefault="00EE143C" w:rsidP="00EC7EA0">
      <w:pPr>
        <w:spacing w:before="240" w:after="60"/>
        <w:jc w:val="both"/>
        <w:rPr>
          <w:rFonts w:ascii="Arial" w:hAnsi="Arial" w:cs="Arial"/>
          <w:bCs/>
          <w:sz w:val="20"/>
          <w:szCs w:val="20"/>
          <w:lang w:val="it-IT"/>
        </w:rPr>
      </w:pPr>
      <w:r w:rsidRPr="00773581">
        <w:rPr>
          <w:rFonts w:ascii="Arial" w:hAnsi="Arial" w:cs="Arial"/>
          <w:bCs/>
          <w:sz w:val="20"/>
          <w:szCs w:val="20"/>
          <w:lang w:val="it-IT"/>
        </w:rPr>
        <w:t>L’in</w:t>
      </w:r>
      <w:r w:rsidR="00A2739A" w:rsidRPr="00773581">
        <w:rPr>
          <w:rFonts w:ascii="Arial" w:hAnsi="Arial" w:cs="Arial"/>
          <w:bCs/>
          <w:sz w:val="20"/>
          <w:szCs w:val="20"/>
          <w:lang w:val="it-IT"/>
        </w:rPr>
        <w:t>g</w:t>
      </w:r>
      <w:r w:rsidRPr="00773581">
        <w:rPr>
          <w:rFonts w:ascii="Arial" w:hAnsi="Arial" w:cs="Arial"/>
          <w:bCs/>
          <w:sz w:val="20"/>
          <w:szCs w:val="20"/>
          <w:lang w:val="it-IT"/>
        </w:rPr>
        <w:t>resso nel capitale d</w:t>
      </w:r>
      <w:r w:rsidR="00B675B3">
        <w:rPr>
          <w:rFonts w:ascii="Arial" w:hAnsi="Arial" w:cs="Arial"/>
          <w:bCs/>
          <w:sz w:val="20"/>
          <w:szCs w:val="20"/>
          <w:lang w:val="it-IT"/>
        </w:rPr>
        <w:t>i LBO France</w:t>
      </w:r>
      <w:r w:rsidRPr="00773581">
        <w:rPr>
          <w:rFonts w:ascii="Arial" w:hAnsi="Arial" w:cs="Arial"/>
          <w:bCs/>
          <w:sz w:val="20"/>
          <w:szCs w:val="20"/>
          <w:lang w:val="it-IT"/>
        </w:rPr>
        <w:t xml:space="preserve"> a fianco del management permetterà ad </w:t>
      </w:r>
      <w:proofErr w:type="spellStart"/>
      <w:r w:rsidRPr="00773581">
        <w:rPr>
          <w:rFonts w:ascii="Arial" w:hAnsi="Arial" w:cs="Arial"/>
          <w:bCs/>
          <w:sz w:val="20"/>
          <w:szCs w:val="20"/>
          <w:lang w:val="it-IT"/>
        </w:rPr>
        <w:t>Astidental</w:t>
      </w:r>
      <w:proofErr w:type="spellEnd"/>
      <w:r w:rsidRPr="00773581">
        <w:rPr>
          <w:rFonts w:ascii="Arial" w:hAnsi="Arial" w:cs="Arial"/>
          <w:bCs/>
          <w:sz w:val="20"/>
          <w:szCs w:val="20"/>
          <w:lang w:val="it-IT"/>
        </w:rPr>
        <w:t xml:space="preserve"> di accelerare la sua crescita e </w:t>
      </w:r>
      <w:r w:rsidR="001C79C6" w:rsidRPr="00773581">
        <w:rPr>
          <w:rFonts w:ascii="Arial" w:hAnsi="Arial" w:cs="Arial"/>
          <w:bCs/>
          <w:sz w:val="20"/>
          <w:szCs w:val="20"/>
          <w:lang w:val="it-IT"/>
        </w:rPr>
        <w:t xml:space="preserve">di </w:t>
      </w:r>
      <w:r w:rsidR="00A2739A" w:rsidRPr="00773581">
        <w:rPr>
          <w:rFonts w:ascii="Arial" w:hAnsi="Arial" w:cs="Arial"/>
          <w:bCs/>
          <w:sz w:val="20"/>
          <w:szCs w:val="20"/>
          <w:lang w:val="it-IT"/>
        </w:rPr>
        <w:t>consolidar</w:t>
      </w:r>
      <w:r w:rsidRPr="00773581">
        <w:rPr>
          <w:rFonts w:ascii="Arial" w:hAnsi="Arial" w:cs="Arial"/>
          <w:bCs/>
          <w:sz w:val="20"/>
          <w:szCs w:val="20"/>
          <w:lang w:val="it-IT"/>
        </w:rPr>
        <w:t>e</w:t>
      </w:r>
      <w:r w:rsidR="00A2739A" w:rsidRPr="00773581">
        <w:rPr>
          <w:rFonts w:ascii="Arial" w:hAnsi="Arial" w:cs="Arial"/>
          <w:bCs/>
          <w:sz w:val="20"/>
          <w:szCs w:val="20"/>
          <w:lang w:val="it-IT"/>
        </w:rPr>
        <w:t xml:space="preserve"> ulteriormente</w:t>
      </w:r>
      <w:r w:rsidRPr="00773581">
        <w:rPr>
          <w:rFonts w:ascii="Arial" w:hAnsi="Arial" w:cs="Arial"/>
          <w:bCs/>
          <w:sz w:val="20"/>
          <w:szCs w:val="20"/>
          <w:lang w:val="it-IT"/>
        </w:rPr>
        <w:t xml:space="preserve"> la sua presenza sul territorio </w:t>
      </w:r>
      <w:r w:rsidR="001C79C6" w:rsidRPr="00773581">
        <w:rPr>
          <w:rFonts w:ascii="Arial" w:hAnsi="Arial" w:cs="Arial"/>
          <w:bCs/>
          <w:sz w:val="20"/>
          <w:szCs w:val="20"/>
          <w:lang w:val="it-IT"/>
        </w:rPr>
        <w:t xml:space="preserve">grazie ad un piano </w:t>
      </w:r>
      <w:r w:rsidR="005B6BA7" w:rsidRPr="005A0313">
        <w:rPr>
          <w:rFonts w:ascii="Arial" w:hAnsi="Arial" w:cs="Arial"/>
          <w:bCs/>
          <w:sz w:val="20"/>
          <w:szCs w:val="20"/>
          <w:lang w:val="it-IT"/>
        </w:rPr>
        <w:t>di sviluppo predeterminato</w:t>
      </w:r>
      <w:r w:rsidR="00A2739A" w:rsidRPr="00773581">
        <w:rPr>
          <w:rFonts w:ascii="Arial" w:hAnsi="Arial" w:cs="Arial"/>
          <w:bCs/>
          <w:sz w:val="20"/>
          <w:szCs w:val="20"/>
          <w:lang w:val="it-IT"/>
        </w:rPr>
        <w:t xml:space="preserve"> </w:t>
      </w:r>
      <w:r w:rsidR="001C79C6" w:rsidRPr="00773581">
        <w:rPr>
          <w:rFonts w:ascii="Arial" w:hAnsi="Arial" w:cs="Arial"/>
          <w:bCs/>
          <w:sz w:val="20"/>
          <w:szCs w:val="20"/>
          <w:lang w:val="it-IT"/>
        </w:rPr>
        <w:t xml:space="preserve">sia </w:t>
      </w:r>
      <w:r w:rsidR="00A2739A" w:rsidRPr="00773581">
        <w:rPr>
          <w:rFonts w:ascii="Arial" w:hAnsi="Arial" w:cs="Arial"/>
          <w:bCs/>
          <w:sz w:val="20"/>
          <w:szCs w:val="20"/>
          <w:lang w:val="it-IT"/>
        </w:rPr>
        <w:t>per</w:t>
      </w:r>
      <w:r w:rsidRPr="00773581">
        <w:rPr>
          <w:rFonts w:ascii="Arial" w:hAnsi="Arial" w:cs="Arial"/>
          <w:bCs/>
          <w:sz w:val="20"/>
          <w:szCs w:val="20"/>
          <w:lang w:val="it-IT"/>
        </w:rPr>
        <w:t xml:space="preserve"> linee </w:t>
      </w:r>
      <w:r w:rsidR="00B675B3">
        <w:rPr>
          <w:rFonts w:ascii="Arial" w:hAnsi="Arial" w:cs="Arial"/>
          <w:bCs/>
          <w:sz w:val="20"/>
          <w:szCs w:val="20"/>
          <w:lang w:val="it-IT"/>
        </w:rPr>
        <w:t>interne</w:t>
      </w:r>
      <w:r w:rsidRPr="00773581">
        <w:rPr>
          <w:rFonts w:ascii="Arial" w:hAnsi="Arial" w:cs="Arial"/>
          <w:bCs/>
          <w:sz w:val="20"/>
          <w:szCs w:val="20"/>
          <w:lang w:val="it-IT"/>
        </w:rPr>
        <w:t xml:space="preserve">, </w:t>
      </w:r>
      <w:r w:rsidR="00B675B3">
        <w:rPr>
          <w:rFonts w:ascii="Arial" w:hAnsi="Arial" w:cs="Arial"/>
          <w:bCs/>
          <w:sz w:val="20"/>
          <w:szCs w:val="20"/>
          <w:lang w:val="it-IT"/>
        </w:rPr>
        <w:t xml:space="preserve">anche attraverso </w:t>
      </w:r>
      <w:r w:rsidRPr="00773581">
        <w:rPr>
          <w:rFonts w:ascii="Arial" w:hAnsi="Arial" w:cs="Arial"/>
          <w:bCs/>
          <w:sz w:val="20"/>
          <w:szCs w:val="20"/>
          <w:lang w:val="it-IT"/>
        </w:rPr>
        <w:t xml:space="preserve">il rafforzamento </w:t>
      </w:r>
      <w:r w:rsidR="00CD5410" w:rsidRPr="00773581">
        <w:rPr>
          <w:rFonts w:ascii="Arial" w:hAnsi="Arial" w:cs="Arial"/>
          <w:bCs/>
          <w:sz w:val="20"/>
          <w:szCs w:val="20"/>
          <w:lang w:val="it-IT"/>
        </w:rPr>
        <w:t xml:space="preserve">del posizionamento </w:t>
      </w:r>
      <w:r w:rsidRPr="00773581">
        <w:rPr>
          <w:rFonts w:ascii="Arial" w:hAnsi="Arial" w:cs="Arial"/>
          <w:bCs/>
          <w:sz w:val="20"/>
          <w:szCs w:val="20"/>
          <w:lang w:val="it-IT"/>
        </w:rPr>
        <w:t xml:space="preserve">dei suoi </w:t>
      </w:r>
      <w:r w:rsidRPr="00773581">
        <w:rPr>
          <w:rFonts w:ascii="Arial" w:hAnsi="Arial" w:cs="Arial"/>
          <w:bCs/>
          <w:i/>
          <w:iCs/>
          <w:sz w:val="20"/>
          <w:szCs w:val="20"/>
          <w:lang w:val="it-IT"/>
        </w:rPr>
        <w:t>brand</w:t>
      </w:r>
      <w:r w:rsidRPr="00773581">
        <w:rPr>
          <w:rFonts w:ascii="Arial" w:hAnsi="Arial" w:cs="Arial"/>
          <w:bCs/>
          <w:sz w:val="20"/>
          <w:szCs w:val="20"/>
          <w:lang w:val="it-IT"/>
        </w:rPr>
        <w:t xml:space="preserve"> proprietari, sia attraverso </w:t>
      </w:r>
      <w:r w:rsidR="001C79C6" w:rsidRPr="00773581">
        <w:rPr>
          <w:rFonts w:ascii="Arial" w:hAnsi="Arial" w:cs="Arial"/>
          <w:bCs/>
          <w:sz w:val="20"/>
          <w:szCs w:val="20"/>
          <w:lang w:val="it-IT"/>
        </w:rPr>
        <w:t>la valutazione di opportunità di investimento</w:t>
      </w:r>
      <w:r w:rsidR="00A2739A" w:rsidRPr="00773581">
        <w:rPr>
          <w:rFonts w:ascii="Arial" w:hAnsi="Arial" w:cs="Arial"/>
          <w:bCs/>
          <w:sz w:val="20"/>
          <w:szCs w:val="20"/>
          <w:lang w:val="it-IT"/>
        </w:rPr>
        <w:t xml:space="preserve"> in Italia e l’ingresso in mercati </w:t>
      </w:r>
      <w:r w:rsidR="001C79C6" w:rsidRPr="00773581">
        <w:rPr>
          <w:rFonts w:ascii="Arial" w:hAnsi="Arial" w:cs="Arial"/>
          <w:bCs/>
          <w:sz w:val="20"/>
          <w:szCs w:val="20"/>
          <w:lang w:val="it-IT"/>
        </w:rPr>
        <w:t>stranieri.</w:t>
      </w:r>
    </w:p>
    <w:p w14:paraId="3379B2A6" w14:textId="4F333BA8" w:rsidR="008C1D1C" w:rsidRPr="00943974" w:rsidRDefault="00D20BAA" w:rsidP="00D730D2">
      <w:pPr>
        <w:jc w:val="both"/>
        <w:rPr>
          <w:rFonts w:ascii="Arial" w:hAnsi="Arial" w:cs="Arial"/>
          <w:bCs/>
          <w:i/>
          <w:iCs/>
          <w:sz w:val="20"/>
          <w:szCs w:val="20"/>
          <w:lang w:val="it-IT"/>
        </w:rPr>
      </w:pPr>
      <w:r w:rsidRPr="00773581">
        <w:rPr>
          <w:rFonts w:ascii="Arial" w:hAnsi="Arial" w:cs="Arial"/>
          <w:b/>
          <w:sz w:val="20"/>
          <w:szCs w:val="20"/>
          <w:lang w:val="it-IT"/>
        </w:rPr>
        <w:t>Chiara Venezia, Investment Director di Gioconda, filiale</w:t>
      </w:r>
      <w:r w:rsidR="00B675B3">
        <w:rPr>
          <w:rFonts w:ascii="Arial" w:hAnsi="Arial" w:cs="Arial"/>
          <w:b/>
          <w:sz w:val="20"/>
          <w:szCs w:val="20"/>
          <w:lang w:val="it-IT"/>
        </w:rPr>
        <w:t xml:space="preserve"> italiana</w:t>
      </w:r>
      <w:r w:rsidRPr="00773581">
        <w:rPr>
          <w:rFonts w:ascii="Arial" w:hAnsi="Arial" w:cs="Arial"/>
          <w:b/>
          <w:sz w:val="20"/>
          <w:szCs w:val="20"/>
          <w:lang w:val="it-IT"/>
        </w:rPr>
        <w:t xml:space="preserve"> di LBO France,</w:t>
      </w:r>
      <w:r w:rsidRPr="00773581">
        <w:rPr>
          <w:rFonts w:ascii="Arial" w:hAnsi="Arial" w:cs="Arial"/>
          <w:bCs/>
          <w:sz w:val="20"/>
          <w:szCs w:val="20"/>
          <w:lang w:val="it-IT"/>
        </w:rPr>
        <w:t xml:space="preserve"> afferma: «</w:t>
      </w:r>
      <w:r w:rsidR="00B675B3" w:rsidRPr="00B675B3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Siamo lieti di poter supportare </w:t>
      </w:r>
      <w:proofErr w:type="spellStart"/>
      <w:r w:rsidR="00B675B3">
        <w:rPr>
          <w:rFonts w:ascii="Arial" w:hAnsi="Arial" w:cs="Arial"/>
          <w:bCs/>
          <w:i/>
          <w:iCs/>
          <w:sz w:val="20"/>
          <w:szCs w:val="20"/>
          <w:lang w:val="it-IT"/>
        </w:rPr>
        <w:t>Astidental</w:t>
      </w:r>
      <w:proofErr w:type="spellEnd"/>
      <w:r w:rsidR="00B675B3" w:rsidRPr="00B675B3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 in questa nuova fase di sviluppo. </w:t>
      </w:r>
      <w:r w:rsidR="00271088">
        <w:rPr>
          <w:rFonts w:ascii="Arial" w:hAnsi="Arial" w:cs="Arial"/>
          <w:bCs/>
          <w:i/>
          <w:iCs/>
          <w:sz w:val="20"/>
          <w:szCs w:val="20"/>
          <w:lang w:val="it-IT"/>
        </w:rPr>
        <w:t>Sin dai primi contatti siamo stati conquistati dalla</w:t>
      </w:r>
      <w:r w:rsidR="00B22A28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 determinazione e dalla chiara strategia di crescita delineata dalla</w:t>
      </w:r>
      <w:r w:rsidR="00271088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 squadra di management </w:t>
      </w:r>
      <w:r w:rsidR="00B22A28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che ha permesso al gruppo </w:t>
      </w:r>
      <w:r w:rsidR="00271088">
        <w:rPr>
          <w:rFonts w:ascii="Arial" w:hAnsi="Arial" w:cs="Arial"/>
          <w:bCs/>
          <w:i/>
          <w:iCs/>
          <w:sz w:val="20"/>
          <w:szCs w:val="20"/>
          <w:lang w:val="it-IT"/>
        </w:rPr>
        <w:t>di crescere di anno in anno sempre più del mercato acquisendo quote ai concorrenti</w:t>
      </w:r>
      <w:r w:rsidR="00B22A28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. </w:t>
      </w:r>
      <w:proofErr w:type="spellStart"/>
      <w:r w:rsidR="00B22A28">
        <w:rPr>
          <w:rFonts w:ascii="Arial" w:hAnsi="Arial" w:cs="Arial"/>
          <w:bCs/>
          <w:i/>
          <w:iCs/>
          <w:sz w:val="20"/>
          <w:szCs w:val="20"/>
          <w:lang w:val="it-IT"/>
        </w:rPr>
        <w:t>Astidental</w:t>
      </w:r>
      <w:proofErr w:type="spellEnd"/>
      <w:r w:rsidR="00B22A28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 ha </w:t>
      </w:r>
      <w:r w:rsidR="00B675B3" w:rsidRPr="00B675B3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saputo affermarsi come leader nei prodotti </w:t>
      </w:r>
      <w:r w:rsidR="00B22A28">
        <w:rPr>
          <w:rFonts w:ascii="Arial" w:hAnsi="Arial" w:cs="Arial"/>
          <w:bCs/>
          <w:i/>
          <w:iCs/>
          <w:sz w:val="20"/>
          <w:szCs w:val="20"/>
          <w:lang w:val="it-IT"/>
        </w:rPr>
        <w:t>dentali</w:t>
      </w:r>
      <w:r w:rsidR="00B675B3" w:rsidRPr="00B675B3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 sul mercato italian</w:t>
      </w:r>
      <w:r w:rsidR="00B22A28">
        <w:rPr>
          <w:rFonts w:ascii="Arial" w:hAnsi="Arial" w:cs="Arial"/>
          <w:bCs/>
          <w:i/>
          <w:iCs/>
          <w:sz w:val="20"/>
          <w:szCs w:val="20"/>
          <w:lang w:val="it-IT"/>
        </w:rPr>
        <w:t>o</w:t>
      </w:r>
      <w:r w:rsidR="00B675B3" w:rsidRPr="00B675B3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 </w:t>
      </w:r>
      <w:r w:rsidR="00B22A28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grazie ad un approccio customizzato per ciascuna tipologia di cliente, una gamma di </w:t>
      </w:r>
      <w:r w:rsidR="00B22A28">
        <w:rPr>
          <w:rFonts w:ascii="Arial" w:hAnsi="Arial" w:cs="Arial"/>
          <w:bCs/>
          <w:i/>
          <w:iCs/>
          <w:sz w:val="20"/>
          <w:szCs w:val="20"/>
          <w:lang w:val="it-IT"/>
        </w:rPr>
        <w:lastRenderedPageBreak/>
        <w:t>prodotto ampia</w:t>
      </w:r>
      <w:r w:rsidR="00001BDE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 e</w:t>
      </w:r>
      <w:r w:rsidR="00B22A28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 di qualità ma soprattutto con soluzioni innovative, nonché grazie all’eccellente servizio </w:t>
      </w:r>
      <w:r w:rsidR="00E406A6">
        <w:rPr>
          <w:rFonts w:ascii="Arial" w:hAnsi="Arial" w:cs="Arial"/>
          <w:bCs/>
          <w:i/>
          <w:iCs/>
          <w:sz w:val="20"/>
          <w:szCs w:val="20"/>
          <w:lang w:val="it-IT"/>
        </w:rPr>
        <w:t>post-vendita</w:t>
      </w:r>
      <w:r w:rsidR="00B675B3" w:rsidRPr="00B675B3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. </w:t>
      </w:r>
      <w:r w:rsidR="00FC1E5B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Siamo onorati di poter lavorare a fianco di Paolo </w:t>
      </w:r>
      <w:proofErr w:type="spellStart"/>
      <w:r w:rsidR="00FC1E5B">
        <w:rPr>
          <w:rFonts w:ascii="Arial" w:hAnsi="Arial" w:cs="Arial"/>
          <w:bCs/>
          <w:i/>
          <w:iCs/>
          <w:sz w:val="20"/>
          <w:szCs w:val="20"/>
          <w:lang w:val="it-IT"/>
        </w:rPr>
        <w:t>Gibellino</w:t>
      </w:r>
      <w:proofErr w:type="spellEnd"/>
      <w:r w:rsidR="00FC1E5B">
        <w:rPr>
          <w:rFonts w:ascii="Arial" w:hAnsi="Arial" w:cs="Arial"/>
          <w:bCs/>
          <w:i/>
          <w:iCs/>
          <w:sz w:val="20"/>
          <w:szCs w:val="20"/>
          <w:lang w:val="it-IT"/>
        </w:rPr>
        <w:t>, Eric De</w:t>
      </w:r>
      <w:r w:rsidR="00092D36">
        <w:rPr>
          <w:rFonts w:ascii="Arial" w:hAnsi="Arial" w:cs="Arial"/>
          <w:bCs/>
          <w:i/>
          <w:iCs/>
          <w:sz w:val="20"/>
          <w:szCs w:val="20"/>
          <w:lang w:val="it-IT"/>
        </w:rPr>
        <w:t>m</w:t>
      </w:r>
      <w:r w:rsidR="00FC1E5B">
        <w:rPr>
          <w:rFonts w:ascii="Arial" w:hAnsi="Arial" w:cs="Arial"/>
          <w:bCs/>
          <w:i/>
          <w:iCs/>
          <w:sz w:val="20"/>
          <w:szCs w:val="20"/>
          <w:lang w:val="it-IT"/>
        </w:rPr>
        <w:t>ichelis</w:t>
      </w:r>
      <w:r w:rsidR="00092D36">
        <w:rPr>
          <w:rFonts w:ascii="Arial" w:hAnsi="Arial" w:cs="Arial"/>
          <w:bCs/>
          <w:i/>
          <w:iCs/>
          <w:sz w:val="20"/>
          <w:szCs w:val="20"/>
          <w:lang w:val="it-IT"/>
        </w:rPr>
        <w:t>, Mirella Giachino</w:t>
      </w:r>
      <w:r w:rsidR="00FC1E5B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 e tutta la squadra </w:t>
      </w:r>
      <w:r w:rsidR="008C1D1C">
        <w:rPr>
          <w:rFonts w:ascii="Arial" w:hAnsi="Arial" w:cs="Arial"/>
          <w:bCs/>
          <w:i/>
          <w:iCs/>
          <w:sz w:val="20"/>
          <w:szCs w:val="20"/>
          <w:lang w:val="it-IT"/>
        </w:rPr>
        <w:t>con l’obiettivo di</w:t>
      </w:r>
      <w:r w:rsidR="00FC1E5B" w:rsidRPr="00FC1E5B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 </w:t>
      </w:r>
      <w:r w:rsidR="00FC1E5B">
        <w:rPr>
          <w:rFonts w:ascii="Arial" w:hAnsi="Arial" w:cs="Arial"/>
          <w:bCs/>
          <w:i/>
          <w:iCs/>
          <w:sz w:val="20"/>
          <w:szCs w:val="20"/>
          <w:lang w:val="it-IT"/>
        </w:rPr>
        <w:t>diventare il leader indiscusso del mercato</w:t>
      </w:r>
      <w:r w:rsidR="008C1D1C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 italiano </w:t>
      </w:r>
      <w:r w:rsidR="00FC1E5B">
        <w:rPr>
          <w:rFonts w:ascii="Arial" w:hAnsi="Arial" w:cs="Arial"/>
          <w:bCs/>
          <w:i/>
          <w:iCs/>
          <w:sz w:val="20"/>
          <w:szCs w:val="20"/>
          <w:lang w:val="it-IT"/>
        </w:rPr>
        <w:t>grazie a</w:t>
      </w:r>
      <w:r w:rsidR="008C1D1C">
        <w:rPr>
          <w:rFonts w:ascii="Arial" w:hAnsi="Arial" w:cs="Arial"/>
          <w:bCs/>
          <w:i/>
          <w:iCs/>
          <w:sz w:val="20"/>
          <w:szCs w:val="20"/>
          <w:lang w:val="it-IT"/>
        </w:rPr>
        <w:t>d un importante programma di sviluppo di prodotti proprietari nonché all’</w:t>
      </w:r>
      <w:r w:rsidR="00FC1E5B">
        <w:rPr>
          <w:rFonts w:ascii="Arial" w:hAnsi="Arial" w:cs="Arial"/>
          <w:bCs/>
          <w:i/>
          <w:iCs/>
          <w:sz w:val="20"/>
          <w:szCs w:val="20"/>
          <w:lang w:val="it-IT"/>
        </w:rPr>
        <w:t>aggregazione</w:t>
      </w:r>
      <w:r w:rsidR="008C1D1C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 di altri player del mercato</w:t>
      </w:r>
      <w:r w:rsidRPr="00D730D2">
        <w:rPr>
          <w:rFonts w:ascii="Arial" w:hAnsi="Arial" w:cs="Arial"/>
          <w:bCs/>
          <w:i/>
          <w:iCs/>
          <w:sz w:val="20"/>
          <w:szCs w:val="20"/>
          <w:lang w:val="it-IT"/>
        </w:rPr>
        <w:t>»</w:t>
      </w:r>
      <w:r w:rsidR="008C1D1C" w:rsidRPr="00D730D2">
        <w:rPr>
          <w:rFonts w:ascii="Arial" w:hAnsi="Arial" w:cs="Arial"/>
          <w:bCs/>
          <w:i/>
          <w:iCs/>
          <w:sz w:val="20"/>
          <w:szCs w:val="20"/>
          <w:lang w:val="it-IT"/>
        </w:rPr>
        <w:t>.</w:t>
      </w:r>
    </w:p>
    <w:p w14:paraId="4EEE3D10" w14:textId="640DFDD2" w:rsidR="001367A1" w:rsidRPr="00773581" w:rsidRDefault="006B1D1C" w:rsidP="001367A1">
      <w:pPr>
        <w:jc w:val="both"/>
        <w:rPr>
          <w:rFonts w:ascii="Arial" w:hAnsi="Arial" w:cs="Arial"/>
          <w:bCs/>
          <w:sz w:val="20"/>
          <w:szCs w:val="20"/>
          <w:lang w:val="it-IT"/>
        </w:rPr>
      </w:pPr>
      <w:r w:rsidRPr="00D730D2">
        <w:rPr>
          <w:rFonts w:ascii="Arial" w:hAnsi="Arial" w:cs="Arial"/>
          <w:b/>
          <w:sz w:val="20"/>
          <w:szCs w:val="20"/>
          <w:lang w:val="it-IT"/>
        </w:rPr>
        <w:t xml:space="preserve">Arthur Bernardin, </w:t>
      </w:r>
      <w:r w:rsidR="00B675B3" w:rsidRPr="00D730D2">
        <w:rPr>
          <w:rFonts w:ascii="Arial" w:hAnsi="Arial" w:cs="Arial"/>
          <w:b/>
          <w:sz w:val="20"/>
          <w:szCs w:val="20"/>
          <w:lang w:val="it-IT"/>
        </w:rPr>
        <w:t>Par</w:t>
      </w:r>
      <w:r w:rsidR="008C1D1C" w:rsidRPr="00D730D2">
        <w:rPr>
          <w:rFonts w:ascii="Arial" w:hAnsi="Arial" w:cs="Arial"/>
          <w:b/>
          <w:sz w:val="20"/>
          <w:szCs w:val="20"/>
          <w:lang w:val="it-IT"/>
        </w:rPr>
        <w:t>t</w:t>
      </w:r>
      <w:r w:rsidR="00B675B3" w:rsidRPr="00D730D2">
        <w:rPr>
          <w:rFonts w:ascii="Arial" w:hAnsi="Arial" w:cs="Arial"/>
          <w:b/>
          <w:sz w:val="20"/>
          <w:szCs w:val="20"/>
          <w:lang w:val="it-IT"/>
        </w:rPr>
        <w:t>ner</w:t>
      </w:r>
      <w:r w:rsidR="001C1794" w:rsidRPr="00D730D2">
        <w:rPr>
          <w:rFonts w:ascii="Arial" w:hAnsi="Arial" w:cs="Arial"/>
          <w:b/>
          <w:sz w:val="20"/>
          <w:szCs w:val="20"/>
          <w:lang w:val="it-IT"/>
        </w:rPr>
        <w:t xml:space="preserve"> di</w:t>
      </w:r>
      <w:r w:rsidR="000A284F" w:rsidRPr="00D730D2">
        <w:rPr>
          <w:rFonts w:ascii="Arial" w:hAnsi="Arial" w:cs="Arial"/>
          <w:b/>
          <w:sz w:val="20"/>
          <w:szCs w:val="20"/>
          <w:lang w:val="it-IT"/>
        </w:rPr>
        <w:t xml:space="preserve"> </w:t>
      </w:r>
      <w:r w:rsidRPr="00D730D2">
        <w:rPr>
          <w:rFonts w:ascii="Arial" w:hAnsi="Arial" w:cs="Arial"/>
          <w:b/>
          <w:sz w:val="20"/>
          <w:szCs w:val="20"/>
          <w:lang w:val="it-IT"/>
        </w:rPr>
        <w:t xml:space="preserve">LBO </w:t>
      </w:r>
      <w:r w:rsidR="000A284F" w:rsidRPr="00D730D2">
        <w:rPr>
          <w:rFonts w:ascii="Arial" w:hAnsi="Arial" w:cs="Arial"/>
          <w:b/>
          <w:sz w:val="20"/>
          <w:szCs w:val="20"/>
          <w:lang w:val="it-IT"/>
        </w:rPr>
        <w:t>France</w:t>
      </w:r>
      <w:r w:rsidR="001C1794" w:rsidRPr="00D730D2">
        <w:rPr>
          <w:rFonts w:ascii="Arial" w:hAnsi="Arial" w:cs="Arial"/>
          <w:b/>
          <w:sz w:val="20"/>
          <w:szCs w:val="20"/>
          <w:lang w:val="it-IT"/>
        </w:rPr>
        <w:t xml:space="preserve"> / Gioconda</w:t>
      </w:r>
      <w:r w:rsidR="000A284F" w:rsidRPr="00D730D2">
        <w:rPr>
          <w:rFonts w:ascii="Arial" w:hAnsi="Arial" w:cs="Arial"/>
          <w:bCs/>
          <w:sz w:val="20"/>
          <w:szCs w:val="20"/>
          <w:lang w:val="it-IT"/>
        </w:rPr>
        <w:t>,</w:t>
      </w:r>
      <w:r w:rsidRPr="00D730D2">
        <w:rPr>
          <w:rFonts w:ascii="Arial" w:hAnsi="Arial" w:cs="Arial"/>
          <w:bCs/>
          <w:sz w:val="20"/>
          <w:szCs w:val="20"/>
          <w:lang w:val="it-IT"/>
        </w:rPr>
        <w:t xml:space="preserve"> </w:t>
      </w:r>
      <w:r w:rsidR="00D20BAA" w:rsidRPr="00D730D2">
        <w:rPr>
          <w:rFonts w:ascii="Arial" w:hAnsi="Arial" w:cs="Arial"/>
          <w:bCs/>
          <w:sz w:val="20"/>
          <w:szCs w:val="20"/>
          <w:lang w:val="it-IT"/>
        </w:rPr>
        <w:t>afferma</w:t>
      </w:r>
      <w:r w:rsidRPr="00D730D2">
        <w:rPr>
          <w:rFonts w:ascii="Arial" w:hAnsi="Arial" w:cs="Arial"/>
          <w:bCs/>
          <w:i/>
          <w:iCs/>
          <w:sz w:val="20"/>
          <w:szCs w:val="20"/>
          <w:lang w:val="it-IT"/>
        </w:rPr>
        <w:t>: «</w:t>
      </w:r>
      <w:proofErr w:type="spellStart"/>
      <w:r w:rsidR="001C1794" w:rsidRPr="007912A7">
        <w:rPr>
          <w:rFonts w:ascii="Arial" w:hAnsi="Arial" w:cs="Arial"/>
          <w:bCs/>
          <w:i/>
          <w:iCs/>
          <w:sz w:val="20"/>
          <w:szCs w:val="20"/>
          <w:lang w:val="it-IT"/>
        </w:rPr>
        <w:t>Asti</w:t>
      </w:r>
      <w:r w:rsidR="007912A7">
        <w:rPr>
          <w:rFonts w:ascii="Arial" w:hAnsi="Arial" w:cs="Arial"/>
          <w:bCs/>
          <w:i/>
          <w:iCs/>
          <w:sz w:val="20"/>
          <w:szCs w:val="20"/>
          <w:lang w:val="it-IT"/>
        </w:rPr>
        <w:t>d</w:t>
      </w:r>
      <w:r w:rsidR="001C1794" w:rsidRPr="007912A7">
        <w:rPr>
          <w:rFonts w:ascii="Arial" w:hAnsi="Arial" w:cs="Arial"/>
          <w:bCs/>
          <w:i/>
          <w:iCs/>
          <w:sz w:val="20"/>
          <w:szCs w:val="20"/>
          <w:lang w:val="it-IT"/>
        </w:rPr>
        <w:t>ental</w:t>
      </w:r>
      <w:proofErr w:type="spellEnd"/>
      <w:r w:rsidR="001C1794" w:rsidRPr="007912A7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 si adatta perfettamente alla filosofia di investimento di SCO II: investire in bellissime aziende, sia italian</w:t>
      </w:r>
      <w:r w:rsidR="00001BDE" w:rsidRPr="007912A7">
        <w:rPr>
          <w:rFonts w:ascii="Arial" w:hAnsi="Arial" w:cs="Arial"/>
          <w:bCs/>
          <w:i/>
          <w:iCs/>
          <w:sz w:val="20"/>
          <w:szCs w:val="20"/>
          <w:lang w:val="it-IT"/>
        </w:rPr>
        <w:t>e che</w:t>
      </w:r>
      <w:r w:rsidR="001C1794" w:rsidRPr="007912A7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 frances</w:t>
      </w:r>
      <w:r w:rsidR="00001BDE" w:rsidRPr="007912A7">
        <w:rPr>
          <w:rFonts w:ascii="Arial" w:hAnsi="Arial" w:cs="Arial"/>
          <w:bCs/>
          <w:i/>
          <w:iCs/>
          <w:sz w:val="20"/>
          <w:szCs w:val="20"/>
          <w:lang w:val="it-IT"/>
        </w:rPr>
        <w:t>i</w:t>
      </w:r>
      <w:r w:rsidR="001C1794" w:rsidRPr="007912A7">
        <w:rPr>
          <w:rFonts w:ascii="Arial" w:hAnsi="Arial" w:cs="Arial"/>
          <w:bCs/>
          <w:i/>
          <w:iCs/>
          <w:sz w:val="20"/>
          <w:szCs w:val="20"/>
          <w:lang w:val="it-IT"/>
        </w:rPr>
        <w:t>, leader nel loro mercato di riferimento</w:t>
      </w:r>
      <w:r w:rsidR="004409CB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 in crescita</w:t>
      </w:r>
      <w:r w:rsidR="001C1794" w:rsidRPr="007912A7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, con </w:t>
      </w:r>
      <w:r w:rsidR="00001BDE" w:rsidRPr="007912A7">
        <w:rPr>
          <w:rFonts w:ascii="Arial" w:hAnsi="Arial" w:cs="Arial"/>
          <w:bCs/>
          <w:i/>
          <w:iCs/>
          <w:sz w:val="20"/>
          <w:szCs w:val="20"/>
          <w:lang w:val="it-IT"/>
        </w:rPr>
        <w:t>un</w:t>
      </w:r>
      <w:r w:rsidR="007912A7">
        <w:rPr>
          <w:rFonts w:ascii="Arial" w:hAnsi="Arial" w:cs="Arial"/>
          <w:bCs/>
          <w:i/>
          <w:iCs/>
          <w:sz w:val="20"/>
          <w:szCs w:val="20"/>
          <w:lang w:val="it-IT"/>
        </w:rPr>
        <w:t>a squadra</w:t>
      </w:r>
      <w:r w:rsidR="006223D7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 </w:t>
      </w:r>
      <w:r w:rsidR="00001BDE" w:rsidRPr="007912A7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di management di </w:t>
      </w:r>
      <w:r w:rsidR="008F00A6" w:rsidRPr="007912A7">
        <w:rPr>
          <w:rFonts w:ascii="Arial" w:hAnsi="Arial" w:cs="Arial"/>
          <w:bCs/>
          <w:i/>
          <w:iCs/>
          <w:sz w:val="20"/>
          <w:szCs w:val="20"/>
          <w:lang w:val="it-IT"/>
        </w:rPr>
        <w:t>grande</w:t>
      </w:r>
      <w:r w:rsidR="00001BDE" w:rsidRPr="007912A7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 talento</w:t>
      </w:r>
      <w:r w:rsidR="001C1794" w:rsidRPr="007912A7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 </w:t>
      </w:r>
      <w:r w:rsidR="008F00A6" w:rsidRPr="007912A7">
        <w:rPr>
          <w:rFonts w:ascii="Arial" w:hAnsi="Arial" w:cs="Arial"/>
          <w:bCs/>
          <w:i/>
          <w:iCs/>
          <w:sz w:val="20"/>
          <w:szCs w:val="20"/>
          <w:lang w:val="it-IT"/>
        </w:rPr>
        <w:t>che investe nel progetto con noi,</w:t>
      </w:r>
      <w:r w:rsidR="001C1794" w:rsidRPr="007912A7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 al fine di accompagnarle nel loro ambizioso piano di crescita. Questo investimento è il quarto del fondo SCO II, che è già investito al 50% in 18 mesi, dimostrando la capacità di </w:t>
      </w:r>
      <w:r w:rsidR="007912A7">
        <w:rPr>
          <w:rFonts w:ascii="Arial" w:hAnsi="Arial" w:cs="Arial"/>
          <w:bCs/>
          <w:i/>
          <w:iCs/>
          <w:sz w:val="20"/>
          <w:szCs w:val="20"/>
          <w:lang w:val="it-IT"/>
        </w:rPr>
        <w:t>deployment</w:t>
      </w:r>
      <w:r w:rsidR="001C1794" w:rsidRPr="007912A7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 del nostro team franco-italiano.</w:t>
      </w:r>
      <w:r w:rsidR="000E535E" w:rsidRPr="00773581">
        <w:rPr>
          <w:rFonts w:ascii="Arial" w:hAnsi="Arial" w:cs="Arial"/>
          <w:bCs/>
          <w:sz w:val="20"/>
          <w:szCs w:val="20"/>
          <w:lang w:val="it-IT"/>
        </w:rPr>
        <w:t xml:space="preserve">» </w:t>
      </w:r>
    </w:p>
    <w:p w14:paraId="223C4C66" w14:textId="77CA6BE8" w:rsidR="001367A1" w:rsidRPr="00773581" w:rsidRDefault="00162990" w:rsidP="00F80EDC">
      <w:pPr>
        <w:jc w:val="both"/>
        <w:rPr>
          <w:rFonts w:ascii="Arial" w:hAnsi="Arial" w:cs="Arial"/>
          <w:bCs/>
          <w:i/>
          <w:iCs/>
          <w:sz w:val="20"/>
          <w:szCs w:val="20"/>
          <w:lang w:val="it-IT"/>
        </w:rPr>
      </w:pPr>
      <w:r w:rsidRPr="00773581">
        <w:rPr>
          <w:rFonts w:ascii="Arial" w:hAnsi="Arial" w:cs="Arial"/>
          <w:b/>
          <w:sz w:val="20"/>
          <w:szCs w:val="20"/>
          <w:lang w:val="it-IT"/>
        </w:rPr>
        <w:t xml:space="preserve">Paolo </w:t>
      </w:r>
      <w:proofErr w:type="spellStart"/>
      <w:r w:rsidRPr="00773581">
        <w:rPr>
          <w:rFonts w:ascii="Arial" w:hAnsi="Arial" w:cs="Arial"/>
          <w:b/>
          <w:sz w:val="20"/>
          <w:szCs w:val="20"/>
          <w:lang w:val="it-IT"/>
        </w:rPr>
        <w:t>Gibellino</w:t>
      </w:r>
      <w:proofErr w:type="spellEnd"/>
      <w:r w:rsidR="000E535E" w:rsidRPr="00773581">
        <w:rPr>
          <w:rFonts w:ascii="Arial" w:hAnsi="Arial" w:cs="Arial"/>
          <w:b/>
          <w:sz w:val="20"/>
          <w:szCs w:val="20"/>
          <w:lang w:val="it-IT"/>
        </w:rPr>
        <w:t xml:space="preserve">, </w:t>
      </w:r>
      <w:r w:rsidRPr="00773581">
        <w:rPr>
          <w:rFonts w:ascii="Arial" w:hAnsi="Arial" w:cs="Arial"/>
          <w:b/>
          <w:sz w:val="20"/>
          <w:szCs w:val="20"/>
          <w:lang w:val="it-IT"/>
        </w:rPr>
        <w:t>Amministratore Delegato di</w:t>
      </w:r>
      <w:r w:rsidR="001367A1" w:rsidRPr="00773581">
        <w:rPr>
          <w:rFonts w:ascii="Arial" w:hAnsi="Arial" w:cs="Arial"/>
          <w:b/>
          <w:sz w:val="20"/>
          <w:szCs w:val="20"/>
          <w:lang w:val="it-IT"/>
        </w:rPr>
        <w:t xml:space="preserve"> </w:t>
      </w:r>
      <w:proofErr w:type="spellStart"/>
      <w:r w:rsidRPr="00773581">
        <w:rPr>
          <w:rFonts w:ascii="Arial" w:hAnsi="Arial" w:cs="Arial"/>
          <w:b/>
          <w:sz w:val="20"/>
          <w:szCs w:val="20"/>
          <w:lang w:val="it-IT"/>
        </w:rPr>
        <w:t>Astidental</w:t>
      </w:r>
      <w:proofErr w:type="spellEnd"/>
      <w:r w:rsidR="001367A1" w:rsidRPr="00773581">
        <w:rPr>
          <w:rFonts w:ascii="Arial" w:hAnsi="Arial" w:cs="Arial"/>
          <w:b/>
          <w:sz w:val="20"/>
          <w:szCs w:val="20"/>
          <w:lang w:val="it-IT"/>
        </w:rPr>
        <w:t xml:space="preserve"> </w:t>
      </w:r>
      <w:r w:rsidR="00E225C1" w:rsidRPr="00773581">
        <w:rPr>
          <w:rFonts w:ascii="Arial" w:hAnsi="Arial" w:cs="Arial"/>
          <w:bCs/>
          <w:sz w:val="20"/>
          <w:szCs w:val="20"/>
          <w:lang w:val="it-IT"/>
        </w:rPr>
        <w:t>aggiunge:</w:t>
      </w:r>
      <w:r w:rsidR="000E535E" w:rsidRPr="00773581">
        <w:rPr>
          <w:rFonts w:ascii="Arial" w:hAnsi="Arial" w:cs="Arial"/>
          <w:bCs/>
          <w:sz w:val="20"/>
          <w:szCs w:val="20"/>
          <w:lang w:val="it-IT"/>
        </w:rPr>
        <w:t xml:space="preserve"> </w:t>
      </w:r>
      <w:r w:rsidR="00E225C1" w:rsidRPr="00773581">
        <w:rPr>
          <w:rFonts w:ascii="Arial" w:hAnsi="Arial" w:cs="Arial"/>
          <w:bCs/>
          <w:sz w:val="20"/>
          <w:szCs w:val="20"/>
          <w:lang w:val="it-IT"/>
        </w:rPr>
        <w:t>«</w:t>
      </w:r>
      <w:r w:rsidR="00F80EDC" w:rsidRPr="00F80EDC">
        <w:rPr>
          <w:rFonts w:ascii="Arial" w:hAnsi="Arial" w:cs="Arial"/>
          <w:bCs/>
          <w:i/>
          <w:iCs/>
          <w:sz w:val="20"/>
          <w:szCs w:val="20"/>
          <w:lang w:val="it-IT"/>
        </w:rPr>
        <w:t>L'ingresso nel capitale di LBO France attraverso il fondo SCO II è</w:t>
      </w:r>
      <w:r w:rsidR="001D6319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 </w:t>
      </w:r>
      <w:r w:rsidR="001D6319" w:rsidRPr="005A0313">
        <w:rPr>
          <w:rFonts w:ascii="Arial" w:hAnsi="Arial" w:cs="Arial"/>
          <w:bCs/>
          <w:i/>
          <w:iCs/>
          <w:sz w:val="20"/>
          <w:szCs w:val="20"/>
          <w:lang w:val="it-IT"/>
        </w:rPr>
        <w:t>una grande opportunità</w:t>
      </w:r>
      <w:r w:rsidR="00F80EDC" w:rsidRPr="00F80EDC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 per il gruppo </w:t>
      </w:r>
      <w:proofErr w:type="spellStart"/>
      <w:r w:rsidR="00F80EDC" w:rsidRPr="00F80EDC">
        <w:rPr>
          <w:rFonts w:ascii="Arial" w:hAnsi="Arial" w:cs="Arial"/>
          <w:bCs/>
          <w:i/>
          <w:iCs/>
          <w:sz w:val="20"/>
          <w:szCs w:val="20"/>
          <w:lang w:val="it-IT"/>
        </w:rPr>
        <w:t>Astidental</w:t>
      </w:r>
      <w:proofErr w:type="spellEnd"/>
      <w:r w:rsidR="00F80EDC" w:rsidRPr="00F80EDC">
        <w:rPr>
          <w:rFonts w:ascii="Arial" w:hAnsi="Arial" w:cs="Arial"/>
          <w:bCs/>
          <w:i/>
          <w:iCs/>
          <w:sz w:val="20"/>
          <w:szCs w:val="20"/>
          <w:lang w:val="it-IT"/>
        </w:rPr>
        <w:t>. Saremo supportati nel nostro</w:t>
      </w:r>
      <w:r w:rsidR="000D3913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 </w:t>
      </w:r>
      <w:r w:rsidR="000D3913" w:rsidRPr="005A0313">
        <w:rPr>
          <w:rFonts w:ascii="Arial" w:hAnsi="Arial" w:cs="Arial"/>
          <w:bCs/>
          <w:i/>
          <w:iCs/>
          <w:sz w:val="20"/>
          <w:szCs w:val="20"/>
          <w:lang w:val="it-IT"/>
        </w:rPr>
        <w:t>piano di crescita</w:t>
      </w:r>
      <w:r w:rsidR="00F80EDC" w:rsidRPr="00F80EDC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 da un partner </w:t>
      </w:r>
      <w:r w:rsidR="005F4B62" w:rsidRPr="005F4B62">
        <w:rPr>
          <w:rFonts w:ascii="Arial" w:hAnsi="Arial" w:cs="Arial"/>
          <w:bCs/>
          <w:i/>
          <w:iCs/>
          <w:sz w:val="20"/>
          <w:szCs w:val="20"/>
          <w:lang w:val="it-IT"/>
        </w:rPr>
        <w:t>con importanti risorse finanziarie per realizzare acquisizioni</w:t>
      </w:r>
      <w:r w:rsidR="005F4B62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, </w:t>
      </w:r>
      <w:r w:rsidR="00F80EDC" w:rsidRPr="00F80EDC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eccellenti competenze nel campo della distribuzione, una visione internazionale, e che ha dimostrato </w:t>
      </w:r>
      <w:r w:rsidR="000D3913" w:rsidRPr="005A0313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grandi capacità di integrazione empatica, tradotti poi in conseguenti successi </w:t>
      </w:r>
      <w:r w:rsidR="00F80EDC" w:rsidRPr="00F80EDC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con le aziende italiane. Sono certo che </w:t>
      </w:r>
      <w:r w:rsidR="000D3913" w:rsidRPr="005A0313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saranno determinanti con il loro supporto strategico </w:t>
      </w:r>
      <w:r w:rsidR="001D6319" w:rsidRPr="005A0313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ed operativo </w:t>
      </w:r>
      <w:r w:rsidR="000D3913" w:rsidRPr="005A0313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per consentire al </w:t>
      </w:r>
      <w:r w:rsidR="00F80EDC" w:rsidRPr="00F80EDC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Gruppo </w:t>
      </w:r>
      <w:proofErr w:type="spellStart"/>
      <w:r w:rsidR="00F80EDC" w:rsidRPr="00F80EDC">
        <w:rPr>
          <w:rFonts w:ascii="Arial" w:hAnsi="Arial" w:cs="Arial"/>
          <w:bCs/>
          <w:i/>
          <w:iCs/>
          <w:sz w:val="20"/>
          <w:szCs w:val="20"/>
          <w:lang w:val="it-IT"/>
        </w:rPr>
        <w:t>Astidental</w:t>
      </w:r>
      <w:proofErr w:type="spellEnd"/>
      <w:r w:rsidR="007912A7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 </w:t>
      </w:r>
      <w:proofErr w:type="spellStart"/>
      <w:r w:rsidR="007912A7">
        <w:rPr>
          <w:rFonts w:ascii="Arial" w:hAnsi="Arial" w:cs="Arial"/>
          <w:bCs/>
          <w:i/>
          <w:iCs/>
          <w:sz w:val="20"/>
          <w:szCs w:val="20"/>
          <w:lang w:val="it-IT"/>
        </w:rPr>
        <w:t>Bquadro</w:t>
      </w:r>
      <w:proofErr w:type="spellEnd"/>
      <w:r w:rsidR="00F80EDC" w:rsidRPr="00F80EDC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 </w:t>
      </w:r>
      <w:r w:rsidR="001D6319" w:rsidRPr="005A0313">
        <w:rPr>
          <w:rFonts w:ascii="Arial" w:hAnsi="Arial" w:cs="Arial"/>
          <w:bCs/>
          <w:i/>
          <w:iCs/>
          <w:sz w:val="20"/>
          <w:szCs w:val="20"/>
          <w:lang w:val="it-IT"/>
        </w:rPr>
        <w:t>una forte accelerazione del piano di sviluppo</w:t>
      </w:r>
      <w:r w:rsidR="00F80EDC" w:rsidRPr="00F80EDC">
        <w:rPr>
          <w:rFonts w:ascii="Arial" w:hAnsi="Arial" w:cs="Arial"/>
          <w:bCs/>
          <w:i/>
          <w:iCs/>
          <w:sz w:val="20"/>
          <w:szCs w:val="20"/>
          <w:lang w:val="it-IT"/>
        </w:rPr>
        <w:t>, prima in Italia e poi sul mercato internazionale.</w:t>
      </w:r>
      <w:r w:rsidR="00B24442" w:rsidRPr="00773581">
        <w:rPr>
          <w:rFonts w:ascii="Arial" w:hAnsi="Arial" w:cs="Arial"/>
          <w:bCs/>
          <w:i/>
          <w:iCs/>
          <w:sz w:val="20"/>
          <w:szCs w:val="20"/>
          <w:lang w:val="it-IT"/>
        </w:rPr>
        <w:t>»</w:t>
      </w:r>
      <w:r w:rsidR="001D6319">
        <w:rPr>
          <w:rFonts w:ascii="Arial" w:hAnsi="Arial" w:cs="Arial"/>
          <w:bCs/>
          <w:i/>
          <w:iCs/>
          <w:sz w:val="20"/>
          <w:szCs w:val="20"/>
          <w:lang w:val="it-IT"/>
        </w:rPr>
        <w:t xml:space="preserve"> </w:t>
      </w:r>
    </w:p>
    <w:p w14:paraId="24DB6482" w14:textId="54B14952" w:rsidR="00B24442" w:rsidRPr="00773581" w:rsidRDefault="00B24442" w:rsidP="00B24442">
      <w:pPr>
        <w:spacing w:after="0" w:line="240" w:lineRule="auto"/>
        <w:jc w:val="both"/>
        <w:rPr>
          <w:rFonts w:ascii="Arial" w:hAnsi="Arial" w:cs="Arial"/>
          <w:sz w:val="20"/>
          <w:szCs w:val="20"/>
          <w:lang w:val="it-IT"/>
        </w:rPr>
      </w:pPr>
      <w:r w:rsidRPr="00773581">
        <w:rPr>
          <w:rFonts w:ascii="Arial" w:hAnsi="Arial" w:cs="Arial"/>
          <w:sz w:val="20"/>
          <w:szCs w:val="20"/>
          <w:lang w:val="it-IT"/>
        </w:rPr>
        <w:t xml:space="preserve">Presente sul mercato italiano dal 2010 attraverso la sua controllata italiana Gioconda, LBO France investe in Francia e in Italia tramite il suo fondo Small </w:t>
      </w:r>
      <w:proofErr w:type="spellStart"/>
      <w:r w:rsidRPr="00773581">
        <w:rPr>
          <w:rFonts w:ascii="Arial" w:hAnsi="Arial" w:cs="Arial"/>
          <w:sz w:val="20"/>
          <w:szCs w:val="20"/>
          <w:lang w:val="it-IT"/>
        </w:rPr>
        <w:t>Caps</w:t>
      </w:r>
      <w:proofErr w:type="spellEnd"/>
      <w:r w:rsidRPr="00773581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773581">
        <w:rPr>
          <w:rFonts w:ascii="Arial" w:hAnsi="Arial" w:cs="Arial"/>
          <w:sz w:val="20"/>
          <w:szCs w:val="20"/>
          <w:lang w:val="it-IT"/>
        </w:rPr>
        <w:t>Opportunities</w:t>
      </w:r>
      <w:proofErr w:type="spellEnd"/>
      <w:r w:rsidR="00F24C65" w:rsidRPr="00773581">
        <w:rPr>
          <w:rFonts w:ascii="Arial" w:hAnsi="Arial" w:cs="Arial"/>
          <w:sz w:val="20"/>
          <w:szCs w:val="20"/>
          <w:lang w:val="it-IT"/>
        </w:rPr>
        <w:t>, SCO II</w:t>
      </w:r>
      <w:r w:rsidRPr="00773581">
        <w:rPr>
          <w:rFonts w:ascii="Arial" w:hAnsi="Arial" w:cs="Arial"/>
          <w:sz w:val="20"/>
          <w:szCs w:val="20"/>
          <w:lang w:val="it-IT"/>
        </w:rPr>
        <w:t xml:space="preserve">. </w:t>
      </w:r>
      <w:proofErr w:type="spellStart"/>
      <w:r w:rsidR="00F24C65" w:rsidRPr="00773581">
        <w:rPr>
          <w:rFonts w:ascii="Arial" w:hAnsi="Arial" w:cs="Arial"/>
          <w:sz w:val="20"/>
          <w:szCs w:val="20"/>
          <w:lang w:val="it-IT"/>
        </w:rPr>
        <w:t>Astidental</w:t>
      </w:r>
      <w:proofErr w:type="spellEnd"/>
      <w:r w:rsidRPr="00773581">
        <w:rPr>
          <w:rFonts w:ascii="Arial" w:hAnsi="Arial" w:cs="Arial"/>
          <w:sz w:val="20"/>
          <w:szCs w:val="20"/>
          <w:lang w:val="it-IT"/>
        </w:rPr>
        <w:t xml:space="preserve"> rappresenta </w:t>
      </w:r>
      <w:r w:rsidR="00F24C65" w:rsidRPr="00773581">
        <w:rPr>
          <w:rFonts w:ascii="Arial" w:hAnsi="Arial" w:cs="Arial"/>
          <w:sz w:val="20"/>
          <w:szCs w:val="20"/>
          <w:lang w:val="it-IT"/>
        </w:rPr>
        <w:t>in quarto</w:t>
      </w:r>
      <w:r w:rsidRPr="00773581">
        <w:rPr>
          <w:rFonts w:ascii="Arial" w:hAnsi="Arial" w:cs="Arial"/>
          <w:sz w:val="20"/>
          <w:szCs w:val="20"/>
          <w:lang w:val="it-IT"/>
        </w:rPr>
        <w:t xml:space="preserve"> investimento del fondo</w:t>
      </w:r>
      <w:r w:rsidR="00F24C65" w:rsidRPr="00773581">
        <w:rPr>
          <w:rFonts w:ascii="Arial" w:hAnsi="Arial" w:cs="Arial"/>
          <w:sz w:val="20"/>
          <w:szCs w:val="20"/>
          <w:lang w:val="it-IT"/>
        </w:rPr>
        <w:t xml:space="preserve">, dopo </w:t>
      </w:r>
      <w:proofErr w:type="spellStart"/>
      <w:r w:rsidR="00F24C65" w:rsidRPr="00773581">
        <w:rPr>
          <w:rFonts w:ascii="Arial" w:hAnsi="Arial" w:cs="Arial"/>
          <w:sz w:val="20"/>
          <w:szCs w:val="20"/>
          <w:lang w:val="it-IT"/>
        </w:rPr>
        <w:t>Prenax</w:t>
      </w:r>
      <w:proofErr w:type="spellEnd"/>
      <w:r w:rsidR="00F24C65" w:rsidRPr="00773581">
        <w:rPr>
          <w:rFonts w:ascii="Arial" w:hAnsi="Arial" w:cs="Arial"/>
          <w:sz w:val="20"/>
          <w:szCs w:val="20"/>
          <w:lang w:val="it-IT"/>
        </w:rPr>
        <w:t xml:space="preserve">, </w:t>
      </w:r>
      <w:proofErr w:type="spellStart"/>
      <w:r w:rsidR="00F24C65" w:rsidRPr="00773581">
        <w:rPr>
          <w:rFonts w:ascii="Arial" w:hAnsi="Arial" w:cs="Arial"/>
          <w:sz w:val="20"/>
          <w:szCs w:val="20"/>
          <w:lang w:val="it-IT"/>
        </w:rPr>
        <w:t>Baobag</w:t>
      </w:r>
      <w:proofErr w:type="spellEnd"/>
      <w:r w:rsidR="00F24C65" w:rsidRPr="00773581">
        <w:rPr>
          <w:rFonts w:ascii="Arial" w:hAnsi="Arial" w:cs="Arial"/>
          <w:sz w:val="20"/>
          <w:szCs w:val="20"/>
          <w:lang w:val="it-IT"/>
        </w:rPr>
        <w:t xml:space="preserve"> ed Origine </w:t>
      </w:r>
      <w:proofErr w:type="spellStart"/>
      <w:r w:rsidR="00F24C65" w:rsidRPr="00773581">
        <w:rPr>
          <w:rFonts w:ascii="Arial" w:hAnsi="Arial" w:cs="Arial"/>
          <w:sz w:val="20"/>
          <w:szCs w:val="20"/>
          <w:lang w:val="it-IT"/>
        </w:rPr>
        <w:t>Cycles</w:t>
      </w:r>
      <w:proofErr w:type="spellEnd"/>
      <w:r w:rsidR="00F24C65" w:rsidRPr="00773581">
        <w:rPr>
          <w:rFonts w:ascii="Arial" w:hAnsi="Arial" w:cs="Arial"/>
          <w:sz w:val="20"/>
          <w:szCs w:val="20"/>
          <w:lang w:val="it-IT"/>
        </w:rPr>
        <w:t xml:space="preserve"> in Francia,</w:t>
      </w:r>
      <w:r w:rsidRPr="00773581">
        <w:rPr>
          <w:rFonts w:ascii="Arial" w:hAnsi="Arial" w:cs="Arial"/>
          <w:sz w:val="20"/>
          <w:szCs w:val="20"/>
          <w:lang w:val="it-IT"/>
        </w:rPr>
        <w:t xml:space="preserve"> e</w:t>
      </w:r>
      <w:r w:rsidR="00F24C65" w:rsidRPr="00773581">
        <w:rPr>
          <w:rFonts w:ascii="Arial" w:hAnsi="Arial" w:cs="Arial"/>
          <w:sz w:val="20"/>
          <w:szCs w:val="20"/>
          <w:lang w:val="it-IT"/>
        </w:rPr>
        <w:t>d</w:t>
      </w:r>
      <w:r w:rsidRPr="00773581">
        <w:rPr>
          <w:rFonts w:ascii="Arial" w:hAnsi="Arial" w:cs="Arial"/>
          <w:sz w:val="20"/>
          <w:szCs w:val="20"/>
          <w:lang w:val="it-IT"/>
        </w:rPr>
        <w:t xml:space="preserve"> </w:t>
      </w:r>
      <w:r w:rsidR="00F24C65" w:rsidRPr="00773581">
        <w:rPr>
          <w:rFonts w:ascii="Arial" w:hAnsi="Arial" w:cs="Arial"/>
          <w:sz w:val="20"/>
          <w:szCs w:val="20"/>
          <w:lang w:val="it-IT"/>
        </w:rPr>
        <w:t xml:space="preserve">il primo in Italia. Tramite il fondo precedente, SCO I, LBO France </w:t>
      </w:r>
      <w:r w:rsidR="00773581" w:rsidRPr="00773581">
        <w:rPr>
          <w:rFonts w:ascii="Arial" w:hAnsi="Arial" w:cs="Arial"/>
          <w:sz w:val="20"/>
          <w:szCs w:val="20"/>
          <w:lang w:val="it-IT"/>
        </w:rPr>
        <w:t>aveva già</w:t>
      </w:r>
      <w:r w:rsidR="00F24C65" w:rsidRPr="00773581">
        <w:rPr>
          <w:rFonts w:ascii="Arial" w:hAnsi="Arial" w:cs="Arial"/>
          <w:sz w:val="20"/>
          <w:szCs w:val="20"/>
          <w:lang w:val="it-IT"/>
        </w:rPr>
        <w:t xml:space="preserve"> investito nelle aziende italiane </w:t>
      </w:r>
      <w:proofErr w:type="spellStart"/>
      <w:r w:rsidR="00F24C65" w:rsidRPr="00773581">
        <w:rPr>
          <w:rFonts w:ascii="Arial" w:hAnsi="Arial" w:cs="Arial"/>
          <w:sz w:val="20"/>
          <w:szCs w:val="20"/>
          <w:lang w:val="it-IT"/>
        </w:rPr>
        <w:t>Vetroelite</w:t>
      </w:r>
      <w:proofErr w:type="spellEnd"/>
      <w:r w:rsidR="00F24C65" w:rsidRPr="00773581">
        <w:rPr>
          <w:rFonts w:ascii="Arial" w:hAnsi="Arial" w:cs="Arial"/>
          <w:sz w:val="20"/>
          <w:szCs w:val="20"/>
          <w:lang w:val="it-IT"/>
        </w:rPr>
        <w:t xml:space="preserve"> nel 2017, </w:t>
      </w:r>
      <w:proofErr w:type="spellStart"/>
      <w:r w:rsidR="00F24C65" w:rsidRPr="00773581">
        <w:rPr>
          <w:rFonts w:ascii="Arial" w:hAnsi="Arial" w:cs="Arial"/>
          <w:sz w:val="20"/>
          <w:szCs w:val="20"/>
          <w:lang w:val="it-IT"/>
        </w:rPr>
        <w:t>Bluclad</w:t>
      </w:r>
      <w:proofErr w:type="spellEnd"/>
      <w:r w:rsidR="00F24C65" w:rsidRPr="00773581">
        <w:rPr>
          <w:rFonts w:ascii="Arial" w:hAnsi="Arial" w:cs="Arial"/>
          <w:sz w:val="20"/>
          <w:szCs w:val="20"/>
          <w:lang w:val="it-IT"/>
        </w:rPr>
        <w:t xml:space="preserve"> nel 2018 e </w:t>
      </w:r>
      <w:proofErr w:type="spellStart"/>
      <w:r w:rsidR="00F24C65" w:rsidRPr="00773581">
        <w:rPr>
          <w:rFonts w:ascii="Arial" w:hAnsi="Arial" w:cs="Arial"/>
          <w:sz w:val="20"/>
          <w:szCs w:val="20"/>
          <w:lang w:val="it-IT"/>
        </w:rPr>
        <w:t>Demas</w:t>
      </w:r>
      <w:proofErr w:type="spellEnd"/>
      <w:r w:rsidR="00F24C65" w:rsidRPr="00773581">
        <w:rPr>
          <w:rFonts w:ascii="Arial" w:hAnsi="Arial" w:cs="Arial"/>
          <w:sz w:val="20"/>
          <w:szCs w:val="20"/>
          <w:lang w:val="it-IT"/>
        </w:rPr>
        <w:t xml:space="preserve"> nel 2020.</w:t>
      </w:r>
    </w:p>
    <w:p w14:paraId="7A5925D2" w14:textId="1016715F" w:rsidR="00B24442" w:rsidRPr="00773581" w:rsidRDefault="00B24442" w:rsidP="00B24442">
      <w:pPr>
        <w:jc w:val="both"/>
        <w:rPr>
          <w:rFonts w:ascii="Arial" w:hAnsi="Arial" w:cs="Arial"/>
          <w:bCs/>
          <w:sz w:val="20"/>
          <w:szCs w:val="20"/>
          <w:lang w:val="it-IT"/>
        </w:rPr>
      </w:pPr>
      <w:r w:rsidRPr="00773581">
        <w:rPr>
          <w:lang w:val="it-IT"/>
        </w:rPr>
        <w:br/>
      </w:r>
      <w:r w:rsidRPr="00773581">
        <w:rPr>
          <w:rFonts w:ascii="Arial" w:hAnsi="Arial" w:cs="Arial"/>
          <w:b/>
          <w:sz w:val="20"/>
          <w:szCs w:val="20"/>
          <w:u w:val="single"/>
          <w:lang w:val="it-IT"/>
        </w:rPr>
        <w:t xml:space="preserve">Principali soggetti </w:t>
      </w:r>
      <w:r w:rsidR="00773581" w:rsidRPr="00773581">
        <w:rPr>
          <w:rFonts w:ascii="Arial" w:hAnsi="Arial" w:cs="Arial"/>
          <w:b/>
          <w:sz w:val="20"/>
          <w:szCs w:val="20"/>
          <w:u w:val="single"/>
          <w:lang w:val="it-IT"/>
        </w:rPr>
        <w:t xml:space="preserve">coinvolti </w:t>
      </w:r>
      <w:r w:rsidRPr="00773581">
        <w:rPr>
          <w:rFonts w:ascii="Arial" w:hAnsi="Arial" w:cs="Arial"/>
          <w:b/>
          <w:sz w:val="20"/>
          <w:szCs w:val="20"/>
          <w:u w:val="single"/>
          <w:lang w:val="it-IT"/>
        </w:rPr>
        <w:t>nell'operazione:</w:t>
      </w:r>
    </w:p>
    <w:p w14:paraId="6CA74C56" w14:textId="486CC778" w:rsidR="00582788" w:rsidRPr="00773581" w:rsidRDefault="00133A72" w:rsidP="00582788">
      <w:pPr>
        <w:spacing w:after="450" w:line="240" w:lineRule="auto"/>
        <w:rPr>
          <w:rFonts w:ascii="Arial" w:hAnsi="Arial" w:cs="Arial"/>
          <w:sz w:val="20"/>
          <w:szCs w:val="20"/>
          <w:lang w:val="it-IT"/>
        </w:rPr>
      </w:pPr>
      <w:r w:rsidRPr="00773581">
        <w:rPr>
          <w:rFonts w:ascii="Arial" w:hAnsi="Arial" w:cs="Arial"/>
          <w:sz w:val="20"/>
          <w:szCs w:val="20"/>
          <w:lang w:val="it-IT"/>
        </w:rPr>
        <w:t>Gioconda</w:t>
      </w:r>
      <w:r w:rsidR="00582788" w:rsidRPr="00773581">
        <w:rPr>
          <w:rFonts w:ascii="Arial" w:hAnsi="Arial" w:cs="Arial"/>
          <w:sz w:val="20"/>
          <w:szCs w:val="20"/>
          <w:lang w:val="it-IT"/>
        </w:rPr>
        <w:t>: Arthur Bernardin, Chiara Venezia</w:t>
      </w:r>
    </w:p>
    <w:p w14:paraId="4303DC03" w14:textId="37113F16" w:rsidR="00582788" w:rsidRPr="00773581" w:rsidRDefault="00582788" w:rsidP="00582788">
      <w:pPr>
        <w:spacing w:after="450" w:line="240" w:lineRule="auto"/>
        <w:rPr>
          <w:rFonts w:ascii="Arial" w:hAnsi="Arial" w:cs="Arial"/>
          <w:sz w:val="20"/>
          <w:szCs w:val="20"/>
          <w:lang w:val="it-IT"/>
        </w:rPr>
      </w:pPr>
      <w:r w:rsidRPr="00773581">
        <w:rPr>
          <w:rFonts w:ascii="Arial" w:hAnsi="Arial" w:cs="Arial"/>
          <w:sz w:val="20"/>
          <w:szCs w:val="20"/>
          <w:lang w:val="it-IT"/>
        </w:rPr>
        <w:t xml:space="preserve">DD </w:t>
      </w:r>
      <w:r w:rsidR="00B24442" w:rsidRPr="00773581">
        <w:rPr>
          <w:rFonts w:ascii="Arial" w:hAnsi="Arial" w:cs="Arial"/>
          <w:sz w:val="20"/>
          <w:szCs w:val="20"/>
          <w:lang w:val="it-IT"/>
        </w:rPr>
        <w:t>Finanziari</w:t>
      </w:r>
      <w:r w:rsidR="00D463CC" w:rsidRPr="00773581">
        <w:rPr>
          <w:rFonts w:ascii="Arial" w:hAnsi="Arial" w:cs="Arial"/>
          <w:sz w:val="20"/>
          <w:szCs w:val="20"/>
          <w:lang w:val="it-IT"/>
        </w:rPr>
        <w:t>o</w:t>
      </w:r>
      <w:r w:rsidR="00053221" w:rsidRPr="00773581">
        <w:rPr>
          <w:rFonts w:ascii="Arial" w:hAnsi="Arial" w:cs="Arial"/>
          <w:sz w:val="20"/>
          <w:szCs w:val="20"/>
          <w:lang w:val="it-IT"/>
        </w:rPr>
        <w:t>:</w:t>
      </w:r>
      <w:r w:rsidRPr="00773581">
        <w:rPr>
          <w:rFonts w:ascii="Arial" w:hAnsi="Arial" w:cs="Arial"/>
          <w:sz w:val="20"/>
          <w:szCs w:val="20"/>
          <w:lang w:val="it-IT"/>
        </w:rPr>
        <w:t xml:space="preserve"> </w:t>
      </w:r>
      <w:r w:rsidR="00D463CC" w:rsidRPr="00773581">
        <w:rPr>
          <w:rFonts w:ascii="Arial" w:hAnsi="Arial" w:cs="Arial"/>
          <w:sz w:val="20"/>
          <w:szCs w:val="20"/>
          <w:lang w:val="it-IT"/>
        </w:rPr>
        <w:t>KPMG</w:t>
      </w:r>
      <w:r w:rsidRPr="00773581">
        <w:rPr>
          <w:rFonts w:ascii="Arial" w:hAnsi="Arial" w:cs="Arial"/>
          <w:sz w:val="20"/>
          <w:szCs w:val="20"/>
          <w:lang w:val="it-IT"/>
        </w:rPr>
        <w:t xml:space="preserve"> (</w:t>
      </w:r>
      <w:r w:rsidR="00D463CC" w:rsidRPr="00773581">
        <w:rPr>
          <w:rFonts w:ascii="Arial" w:hAnsi="Arial" w:cs="Arial"/>
          <w:sz w:val="20"/>
          <w:szCs w:val="20"/>
          <w:lang w:val="it-IT"/>
        </w:rPr>
        <w:t xml:space="preserve">Matteo Contini, Stefano </w:t>
      </w:r>
      <w:proofErr w:type="spellStart"/>
      <w:r w:rsidR="00D463CC" w:rsidRPr="00773581">
        <w:rPr>
          <w:rFonts w:ascii="Arial" w:hAnsi="Arial" w:cs="Arial"/>
          <w:sz w:val="20"/>
          <w:szCs w:val="20"/>
          <w:lang w:val="it-IT"/>
        </w:rPr>
        <w:t>Rizzone</w:t>
      </w:r>
      <w:proofErr w:type="spellEnd"/>
      <w:r w:rsidRPr="00773581">
        <w:rPr>
          <w:rFonts w:ascii="Arial" w:hAnsi="Arial" w:cs="Arial"/>
          <w:sz w:val="20"/>
          <w:szCs w:val="20"/>
          <w:lang w:val="it-IT"/>
        </w:rPr>
        <w:t>)</w:t>
      </w:r>
    </w:p>
    <w:p w14:paraId="2AC73BEB" w14:textId="31BD38DC" w:rsidR="00582788" w:rsidRPr="00773581" w:rsidRDefault="00582788" w:rsidP="00582788">
      <w:pPr>
        <w:spacing w:after="450" w:line="240" w:lineRule="auto"/>
        <w:rPr>
          <w:rFonts w:ascii="Arial" w:hAnsi="Arial" w:cs="Arial"/>
          <w:sz w:val="20"/>
          <w:szCs w:val="20"/>
          <w:lang w:val="it-IT"/>
        </w:rPr>
      </w:pPr>
      <w:r w:rsidRPr="00773581">
        <w:rPr>
          <w:rFonts w:ascii="Arial" w:hAnsi="Arial" w:cs="Arial"/>
          <w:sz w:val="20"/>
          <w:szCs w:val="20"/>
          <w:lang w:val="it-IT"/>
        </w:rPr>
        <w:t xml:space="preserve">DD </w:t>
      </w:r>
      <w:r w:rsidR="00053221" w:rsidRPr="00773581">
        <w:rPr>
          <w:rFonts w:ascii="Arial" w:hAnsi="Arial" w:cs="Arial"/>
          <w:sz w:val="20"/>
          <w:szCs w:val="20"/>
          <w:lang w:val="it-IT"/>
        </w:rPr>
        <w:t>Strat</w:t>
      </w:r>
      <w:r w:rsidR="00B24442" w:rsidRPr="00773581">
        <w:rPr>
          <w:rFonts w:ascii="Arial" w:hAnsi="Arial" w:cs="Arial"/>
          <w:sz w:val="20"/>
          <w:szCs w:val="20"/>
          <w:lang w:val="it-IT"/>
        </w:rPr>
        <w:t>egica</w:t>
      </w:r>
      <w:r w:rsidR="00053221" w:rsidRPr="00773581">
        <w:rPr>
          <w:rFonts w:ascii="Arial" w:hAnsi="Arial" w:cs="Arial"/>
          <w:sz w:val="20"/>
          <w:szCs w:val="20"/>
          <w:lang w:val="it-IT"/>
        </w:rPr>
        <w:t>:</w:t>
      </w:r>
      <w:r w:rsidRPr="00773581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Pr="00773581">
        <w:rPr>
          <w:rFonts w:ascii="Arial" w:hAnsi="Arial" w:cs="Arial"/>
          <w:sz w:val="20"/>
          <w:szCs w:val="20"/>
          <w:lang w:val="it-IT"/>
        </w:rPr>
        <w:t>GoetzPartners</w:t>
      </w:r>
      <w:proofErr w:type="spellEnd"/>
      <w:r w:rsidRPr="00773581">
        <w:rPr>
          <w:rFonts w:ascii="Arial" w:hAnsi="Arial" w:cs="Arial"/>
          <w:sz w:val="20"/>
          <w:szCs w:val="20"/>
          <w:lang w:val="it-IT"/>
        </w:rPr>
        <w:t xml:space="preserve"> (</w:t>
      </w:r>
      <w:r w:rsidR="00F24C65" w:rsidRPr="00773581">
        <w:rPr>
          <w:rFonts w:ascii="Arial" w:hAnsi="Arial" w:cs="Arial"/>
          <w:sz w:val="20"/>
          <w:szCs w:val="20"/>
          <w:lang w:val="it-IT"/>
        </w:rPr>
        <w:t xml:space="preserve">Giovanni Calia, </w:t>
      </w:r>
      <w:proofErr w:type="spellStart"/>
      <w:r w:rsidR="00F24C65" w:rsidRPr="00773581">
        <w:rPr>
          <w:rFonts w:ascii="Arial" w:hAnsi="Arial" w:cs="Arial"/>
          <w:sz w:val="20"/>
          <w:szCs w:val="20"/>
          <w:lang w:val="it-IT"/>
        </w:rPr>
        <w:t>Sarrah-Zbeida</w:t>
      </w:r>
      <w:proofErr w:type="spellEnd"/>
      <w:r w:rsidR="00F24C65" w:rsidRPr="00773581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="00F24C65" w:rsidRPr="00773581">
        <w:rPr>
          <w:rFonts w:ascii="Arial" w:hAnsi="Arial" w:cs="Arial"/>
          <w:sz w:val="20"/>
          <w:szCs w:val="20"/>
          <w:lang w:val="it-IT"/>
        </w:rPr>
        <w:t>Mouelhi</w:t>
      </w:r>
      <w:proofErr w:type="spellEnd"/>
      <w:r w:rsidR="00F24C65" w:rsidRPr="00773581">
        <w:rPr>
          <w:rFonts w:ascii="Arial" w:hAnsi="Arial" w:cs="Arial"/>
          <w:sz w:val="20"/>
          <w:szCs w:val="20"/>
          <w:lang w:val="it-IT"/>
        </w:rPr>
        <w:t>)</w:t>
      </w:r>
    </w:p>
    <w:p w14:paraId="7812C970" w14:textId="6C30966E" w:rsidR="00582788" w:rsidRPr="00773581" w:rsidRDefault="00D463CC" w:rsidP="00582788">
      <w:pPr>
        <w:spacing w:after="450" w:line="240" w:lineRule="auto"/>
        <w:rPr>
          <w:rFonts w:ascii="Arial" w:hAnsi="Arial" w:cs="Arial"/>
          <w:sz w:val="20"/>
          <w:szCs w:val="20"/>
          <w:lang w:val="it-IT"/>
        </w:rPr>
      </w:pPr>
      <w:r w:rsidRPr="00773581">
        <w:rPr>
          <w:rFonts w:ascii="Arial" w:hAnsi="Arial" w:cs="Arial"/>
          <w:sz w:val="20"/>
          <w:szCs w:val="20"/>
          <w:lang w:val="it-IT"/>
        </w:rPr>
        <w:t>DD Fiscale: Maisto e Associati (Marco Valdonio)</w:t>
      </w:r>
    </w:p>
    <w:p w14:paraId="2C92D962" w14:textId="5AB0B120" w:rsidR="00EA1658" w:rsidRPr="00773581" w:rsidRDefault="00F24C65" w:rsidP="00582788">
      <w:pPr>
        <w:spacing w:after="450" w:line="240" w:lineRule="auto"/>
        <w:rPr>
          <w:rFonts w:ascii="Arial" w:hAnsi="Arial" w:cs="Arial"/>
          <w:sz w:val="20"/>
          <w:szCs w:val="20"/>
          <w:lang w:val="it-IT"/>
        </w:rPr>
      </w:pPr>
      <w:r w:rsidRPr="00773581">
        <w:rPr>
          <w:rFonts w:ascii="Arial" w:hAnsi="Arial" w:cs="Arial"/>
          <w:sz w:val="20"/>
          <w:szCs w:val="20"/>
          <w:lang w:val="it-IT"/>
        </w:rPr>
        <w:t xml:space="preserve">DD Legale e </w:t>
      </w:r>
      <w:r w:rsidR="00B24442" w:rsidRPr="00773581">
        <w:rPr>
          <w:rFonts w:ascii="Arial" w:hAnsi="Arial" w:cs="Arial"/>
          <w:sz w:val="20"/>
          <w:szCs w:val="20"/>
          <w:lang w:val="it-IT"/>
        </w:rPr>
        <w:t>Studio legale</w:t>
      </w:r>
      <w:r w:rsidR="00053221" w:rsidRPr="00773581">
        <w:rPr>
          <w:rFonts w:ascii="Arial" w:hAnsi="Arial" w:cs="Arial"/>
          <w:sz w:val="20"/>
          <w:szCs w:val="20"/>
          <w:lang w:val="it-IT"/>
        </w:rPr>
        <w:t>:</w:t>
      </w:r>
      <w:r w:rsidR="00EA1658" w:rsidRPr="00773581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="00D463CC" w:rsidRPr="00773581">
        <w:rPr>
          <w:rFonts w:ascii="Arial" w:hAnsi="Arial" w:cs="Arial"/>
          <w:sz w:val="20"/>
          <w:szCs w:val="20"/>
          <w:lang w:val="it-IT"/>
        </w:rPr>
        <w:t>Orrick</w:t>
      </w:r>
      <w:proofErr w:type="spellEnd"/>
      <w:r w:rsidR="00EA1658" w:rsidRPr="00773581">
        <w:rPr>
          <w:rFonts w:ascii="Arial" w:hAnsi="Arial" w:cs="Arial"/>
          <w:sz w:val="20"/>
          <w:szCs w:val="20"/>
          <w:lang w:val="it-IT"/>
        </w:rPr>
        <w:t xml:space="preserve"> (</w:t>
      </w:r>
      <w:r w:rsidR="00D463CC" w:rsidRPr="00773581">
        <w:rPr>
          <w:rFonts w:ascii="Arial" w:hAnsi="Arial" w:cs="Arial"/>
          <w:sz w:val="20"/>
          <w:szCs w:val="20"/>
          <w:lang w:val="it-IT"/>
        </w:rPr>
        <w:t>Marco Dell’Antonia, Paola Barometro, Jacopo Taddei</w:t>
      </w:r>
      <w:r w:rsidR="00EA1658" w:rsidRPr="00773581">
        <w:rPr>
          <w:rFonts w:ascii="Arial" w:hAnsi="Arial" w:cs="Arial"/>
          <w:sz w:val="20"/>
          <w:szCs w:val="20"/>
          <w:lang w:val="it-IT"/>
        </w:rPr>
        <w:t>)</w:t>
      </w:r>
    </w:p>
    <w:p w14:paraId="6C602404" w14:textId="0FF1104B" w:rsidR="00053221" w:rsidRPr="00773581" w:rsidRDefault="00B24442" w:rsidP="00053221">
      <w:pPr>
        <w:spacing w:after="450" w:line="240" w:lineRule="auto"/>
        <w:rPr>
          <w:rFonts w:ascii="Arial" w:hAnsi="Arial" w:cs="Arial"/>
          <w:sz w:val="20"/>
          <w:szCs w:val="20"/>
          <w:lang w:val="it-IT"/>
        </w:rPr>
      </w:pPr>
      <w:r w:rsidRPr="00773581">
        <w:rPr>
          <w:rFonts w:ascii="Arial" w:hAnsi="Arial" w:cs="Arial"/>
          <w:sz w:val="20"/>
          <w:szCs w:val="20"/>
          <w:lang w:val="it-IT"/>
        </w:rPr>
        <w:t>M&amp;A A</w:t>
      </w:r>
      <w:r w:rsidR="00344393" w:rsidRPr="00773581">
        <w:rPr>
          <w:rFonts w:ascii="Arial" w:hAnsi="Arial" w:cs="Arial"/>
          <w:sz w:val="20"/>
          <w:szCs w:val="20"/>
          <w:lang w:val="it-IT"/>
        </w:rPr>
        <w:t>d</w:t>
      </w:r>
      <w:r w:rsidRPr="00773581">
        <w:rPr>
          <w:rFonts w:ascii="Arial" w:hAnsi="Arial" w:cs="Arial"/>
          <w:sz w:val="20"/>
          <w:szCs w:val="20"/>
          <w:lang w:val="it-IT"/>
        </w:rPr>
        <w:t>visor</w:t>
      </w:r>
      <w:r w:rsidR="00053221" w:rsidRPr="00773581">
        <w:rPr>
          <w:rFonts w:ascii="Arial" w:hAnsi="Arial" w:cs="Arial"/>
          <w:sz w:val="20"/>
          <w:szCs w:val="20"/>
          <w:lang w:val="it-IT"/>
        </w:rPr>
        <w:t xml:space="preserve">: </w:t>
      </w:r>
      <w:proofErr w:type="spellStart"/>
      <w:r w:rsidR="00D463CC" w:rsidRPr="00773581">
        <w:rPr>
          <w:rFonts w:ascii="Arial" w:hAnsi="Arial" w:cs="Arial"/>
          <w:sz w:val="20"/>
          <w:szCs w:val="20"/>
          <w:lang w:val="it-IT"/>
        </w:rPr>
        <w:t>Ethica</w:t>
      </w:r>
      <w:proofErr w:type="spellEnd"/>
      <w:r w:rsidR="00D463CC" w:rsidRPr="00773581">
        <w:rPr>
          <w:rFonts w:ascii="Arial" w:hAnsi="Arial" w:cs="Arial"/>
          <w:sz w:val="20"/>
          <w:szCs w:val="20"/>
          <w:lang w:val="it-IT"/>
        </w:rPr>
        <w:t xml:space="preserve"> </w:t>
      </w:r>
      <w:r w:rsidR="00FB52E9">
        <w:rPr>
          <w:rFonts w:ascii="Arial" w:hAnsi="Arial" w:cs="Arial"/>
          <w:sz w:val="20"/>
          <w:szCs w:val="20"/>
          <w:lang w:val="it-IT"/>
        </w:rPr>
        <w:t>Group</w:t>
      </w:r>
      <w:r w:rsidR="001C1794">
        <w:rPr>
          <w:rFonts w:ascii="Arial" w:hAnsi="Arial" w:cs="Arial"/>
          <w:sz w:val="20"/>
          <w:szCs w:val="20"/>
          <w:lang w:val="it-IT"/>
        </w:rPr>
        <w:t xml:space="preserve"> (Fausto </w:t>
      </w:r>
      <w:proofErr w:type="spellStart"/>
      <w:r w:rsidR="001C1794">
        <w:rPr>
          <w:rFonts w:ascii="Arial" w:hAnsi="Arial" w:cs="Arial"/>
          <w:sz w:val="20"/>
          <w:szCs w:val="20"/>
          <w:lang w:val="it-IT"/>
        </w:rPr>
        <w:t>Rinallo</w:t>
      </w:r>
      <w:proofErr w:type="spellEnd"/>
      <w:r w:rsidR="001C1794">
        <w:rPr>
          <w:rFonts w:ascii="Arial" w:hAnsi="Arial" w:cs="Arial"/>
          <w:sz w:val="20"/>
          <w:szCs w:val="20"/>
          <w:lang w:val="it-IT"/>
        </w:rPr>
        <w:t xml:space="preserve">, Carlo </w:t>
      </w:r>
      <w:proofErr w:type="spellStart"/>
      <w:r w:rsidR="001C1794">
        <w:rPr>
          <w:rFonts w:ascii="Arial" w:hAnsi="Arial" w:cs="Arial"/>
          <w:sz w:val="20"/>
          <w:szCs w:val="20"/>
          <w:lang w:val="it-IT"/>
        </w:rPr>
        <w:t>Bolduri</w:t>
      </w:r>
      <w:proofErr w:type="spellEnd"/>
      <w:r w:rsidR="001C1794">
        <w:rPr>
          <w:rFonts w:ascii="Arial" w:hAnsi="Arial" w:cs="Arial"/>
          <w:sz w:val="20"/>
          <w:szCs w:val="20"/>
          <w:lang w:val="it-IT"/>
        </w:rPr>
        <w:t>)</w:t>
      </w:r>
      <w:r w:rsidR="00D463CC" w:rsidRPr="00773581">
        <w:rPr>
          <w:rFonts w:ascii="Arial" w:hAnsi="Arial" w:cs="Arial"/>
          <w:sz w:val="20"/>
          <w:szCs w:val="20"/>
          <w:lang w:val="it-IT"/>
        </w:rPr>
        <w:t xml:space="preserve"> </w:t>
      </w:r>
      <w:r w:rsidR="00053221" w:rsidRPr="00773581">
        <w:rPr>
          <w:rFonts w:ascii="Arial" w:hAnsi="Arial" w:cs="Arial"/>
          <w:sz w:val="20"/>
          <w:szCs w:val="20"/>
          <w:lang w:val="it-IT"/>
        </w:rPr>
        <w:t xml:space="preserve">  </w:t>
      </w:r>
    </w:p>
    <w:p w14:paraId="0A9A928C" w14:textId="148B3232" w:rsidR="00B258CF" w:rsidRPr="00773581" w:rsidRDefault="00B24442" w:rsidP="00D463CC">
      <w:pPr>
        <w:spacing w:after="450" w:line="240" w:lineRule="auto"/>
        <w:rPr>
          <w:rFonts w:ascii="Arial" w:hAnsi="Arial" w:cs="Arial"/>
          <w:sz w:val="20"/>
          <w:szCs w:val="20"/>
          <w:lang w:val="it-IT"/>
        </w:rPr>
      </w:pPr>
      <w:r w:rsidRPr="00773581">
        <w:rPr>
          <w:rFonts w:ascii="Arial" w:hAnsi="Arial" w:cs="Arial"/>
          <w:sz w:val="20"/>
          <w:szCs w:val="20"/>
          <w:lang w:val="it-IT"/>
        </w:rPr>
        <w:t xml:space="preserve">Studio legale </w:t>
      </w:r>
      <w:r w:rsidR="00F24C65" w:rsidRPr="00773581">
        <w:rPr>
          <w:rFonts w:ascii="Arial" w:hAnsi="Arial" w:cs="Arial"/>
          <w:sz w:val="20"/>
          <w:szCs w:val="20"/>
          <w:lang w:val="it-IT"/>
        </w:rPr>
        <w:t xml:space="preserve">di </w:t>
      </w:r>
      <w:proofErr w:type="spellStart"/>
      <w:r w:rsidR="00F24C65" w:rsidRPr="00773581">
        <w:rPr>
          <w:rFonts w:ascii="Arial" w:hAnsi="Arial" w:cs="Arial"/>
          <w:sz w:val="20"/>
          <w:szCs w:val="20"/>
          <w:lang w:val="it-IT"/>
        </w:rPr>
        <w:t>Astidental</w:t>
      </w:r>
      <w:proofErr w:type="spellEnd"/>
      <w:r w:rsidR="00053221" w:rsidRPr="00773581">
        <w:rPr>
          <w:rFonts w:ascii="Arial" w:hAnsi="Arial" w:cs="Arial"/>
          <w:sz w:val="20"/>
          <w:szCs w:val="20"/>
          <w:lang w:val="it-IT"/>
        </w:rPr>
        <w:t>:</w:t>
      </w:r>
      <w:r w:rsidR="00EA1658" w:rsidRPr="00773581">
        <w:rPr>
          <w:rFonts w:ascii="Arial" w:hAnsi="Arial" w:cs="Arial"/>
          <w:sz w:val="20"/>
          <w:szCs w:val="20"/>
          <w:lang w:val="it-IT"/>
        </w:rPr>
        <w:t xml:space="preserve"> </w:t>
      </w:r>
      <w:r w:rsidR="00F24C65" w:rsidRPr="00773581">
        <w:rPr>
          <w:rFonts w:ascii="Arial" w:hAnsi="Arial"/>
          <w:sz w:val="20"/>
          <w:szCs w:val="20"/>
          <w:lang w:val="it-IT"/>
        </w:rPr>
        <w:t xml:space="preserve">Studio Legale Pedersoli (Ascanio Cibrario, Luca Rossi Provesi, Raffaele </w:t>
      </w:r>
      <w:proofErr w:type="spellStart"/>
      <w:r w:rsidR="00F24C65" w:rsidRPr="00773581">
        <w:rPr>
          <w:rFonts w:ascii="Arial" w:hAnsi="Arial"/>
          <w:sz w:val="20"/>
          <w:szCs w:val="20"/>
          <w:lang w:val="it-IT"/>
        </w:rPr>
        <w:t>Mittaridonna</w:t>
      </w:r>
      <w:proofErr w:type="spellEnd"/>
      <w:r w:rsidR="00F24C65" w:rsidRPr="00773581">
        <w:rPr>
          <w:rFonts w:ascii="Arial" w:hAnsi="Arial"/>
          <w:sz w:val="20"/>
          <w:szCs w:val="20"/>
          <w:lang w:val="it-IT"/>
        </w:rPr>
        <w:t>)</w:t>
      </w:r>
    </w:p>
    <w:p w14:paraId="5852EA41" w14:textId="77777777" w:rsidR="00B258CF" w:rsidRPr="00773581" w:rsidRDefault="00B258CF" w:rsidP="00125801">
      <w:pPr>
        <w:spacing w:after="0"/>
        <w:jc w:val="both"/>
        <w:rPr>
          <w:rFonts w:ascii="Arial" w:hAnsi="Arial" w:cs="Arial"/>
          <w:b/>
          <w:sz w:val="20"/>
          <w:szCs w:val="20"/>
          <w:u w:val="single"/>
          <w:lang w:val="it-IT"/>
        </w:rPr>
      </w:pPr>
    </w:p>
    <w:p w14:paraId="6B93036F" w14:textId="77777777" w:rsidR="009D0769" w:rsidRDefault="009D0769" w:rsidP="00125801">
      <w:pPr>
        <w:spacing w:after="0"/>
        <w:jc w:val="both"/>
        <w:rPr>
          <w:rFonts w:ascii="Arial" w:hAnsi="Arial" w:cs="Arial"/>
          <w:b/>
          <w:sz w:val="20"/>
          <w:szCs w:val="20"/>
          <w:u w:val="single"/>
          <w:lang w:val="it-IT"/>
        </w:rPr>
      </w:pPr>
    </w:p>
    <w:p w14:paraId="7BC59138" w14:textId="77777777" w:rsidR="009D0769" w:rsidRDefault="009D0769" w:rsidP="00125801">
      <w:pPr>
        <w:spacing w:after="0"/>
        <w:jc w:val="both"/>
        <w:rPr>
          <w:rFonts w:ascii="Arial" w:hAnsi="Arial" w:cs="Arial"/>
          <w:b/>
          <w:sz w:val="20"/>
          <w:szCs w:val="20"/>
          <w:u w:val="single"/>
          <w:lang w:val="it-IT"/>
        </w:rPr>
      </w:pPr>
    </w:p>
    <w:p w14:paraId="1D5FC2DC" w14:textId="6AF2B2E3" w:rsidR="00125801" w:rsidRPr="00773581" w:rsidRDefault="00B24442" w:rsidP="00125801">
      <w:pPr>
        <w:spacing w:after="0"/>
        <w:jc w:val="both"/>
        <w:rPr>
          <w:rFonts w:ascii="Arial" w:hAnsi="Arial" w:cs="Arial"/>
          <w:b/>
          <w:sz w:val="20"/>
          <w:szCs w:val="20"/>
          <w:lang w:val="it-IT"/>
        </w:rPr>
      </w:pPr>
      <w:r w:rsidRPr="00773581">
        <w:rPr>
          <w:rFonts w:ascii="Arial" w:hAnsi="Arial" w:cs="Arial"/>
          <w:b/>
          <w:sz w:val="20"/>
          <w:szCs w:val="20"/>
          <w:u w:val="single"/>
          <w:lang w:val="it-IT"/>
        </w:rPr>
        <w:lastRenderedPageBreak/>
        <w:t>Informazioni su</w:t>
      </w:r>
      <w:r w:rsidR="00D87BF1" w:rsidRPr="00773581">
        <w:rPr>
          <w:rFonts w:ascii="Arial" w:hAnsi="Arial" w:cs="Arial"/>
          <w:b/>
          <w:sz w:val="20"/>
          <w:szCs w:val="20"/>
          <w:u w:val="single"/>
          <w:lang w:val="it-IT"/>
        </w:rPr>
        <w:t xml:space="preserve"> LBO </w:t>
      </w:r>
      <w:r w:rsidR="00BE6A78" w:rsidRPr="00773581">
        <w:rPr>
          <w:rFonts w:ascii="Arial" w:hAnsi="Arial" w:cs="Arial"/>
          <w:b/>
          <w:sz w:val="20"/>
          <w:szCs w:val="20"/>
          <w:u w:val="single"/>
          <w:lang w:val="it-IT"/>
        </w:rPr>
        <w:t>France e Gioconda</w:t>
      </w:r>
      <w:r w:rsidR="00D87BF1" w:rsidRPr="00773581">
        <w:rPr>
          <w:rFonts w:ascii="Arial" w:hAnsi="Arial" w:cs="Arial"/>
          <w:b/>
          <w:sz w:val="20"/>
          <w:szCs w:val="20"/>
          <w:lang w:val="it-IT"/>
        </w:rPr>
        <w:t xml:space="preserve"> </w:t>
      </w:r>
    </w:p>
    <w:p w14:paraId="2A6FB332" w14:textId="77777777" w:rsidR="00125801" w:rsidRPr="00773581" w:rsidRDefault="00125801" w:rsidP="00125801">
      <w:pPr>
        <w:spacing w:after="0"/>
        <w:jc w:val="both"/>
        <w:rPr>
          <w:rFonts w:ascii="Arial" w:hAnsi="Arial" w:cs="Arial"/>
          <w:b/>
          <w:sz w:val="20"/>
          <w:szCs w:val="20"/>
          <w:lang w:val="it-IT"/>
        </w:rPr>
      </w:pPr>
    </w:p>
    <w:p w14:paraId="7012E6C7" w14:textId="3C302770" w:rsidR="00D463CC" w:rsidRPr="00773581" w:rsidRDefault="00B24442" w:rsidP="00B24442">
      <w:pPr>
        <w:jc w:val="both"/>
        <w:rPr>
          <w:rFonts w:ascii="Arial" w:hAnsi="Arial" w:cs="Arial"/>
          <w:sz w:val="20"/>
          <w:szCs w:val="20"/>
          <w:lang w:val="it-IT"/>
        </w:rPr>
      </w:pPr>
      <w:r w:rsidRPr="00773581">
        <w:rPr>
          <w:rFonts w:ascii="Arial" w:hAnsi="Arial" w:cs="Arial"/>
          <w:sz w:val="20"/>
          <w:szCs w:val="20"/>
          <w:lang w:val="it-IT"/>
        </w:rPr>
        <w:t>Presente da oltre 30 anni in Francia e in Italia nel segmento non quotato, uno dei principali attori del private equity con 6,</w:t>
      </w:r>
      <w:r w:rsidR="002736CF">
        <w:rPr>
          <w:rFonts w:ascii="Arial" w:hAnsi="Arial" w:cs="Arial"/>
          <w:sz w:val="20"/>
          <w:szCs w:val="20"/>
          <w:lang w:val="it-IT"/>
        </w:rPr>
        <w:t>6</w:t>
      </w:r>
      <w:r w:rsidRPr="00773581">
        <w:rPr>
          <w:rFonts w:ascii="Arial" w:hAnsi="Arial" w:cs="Arial"/>
          <w:sz w:val="20"/>
          <w:szCs w:val="20"/>
          <w:lang w:val="it-IT"/>
        </w:rPr>
        <w:t xml:space="preserve"> miliardi di euro di capitale raccolto, LBO France è sta</w:t>
      </w:r>
      <w:r w:rsidR="00773581" w:rsidRPr="00773581">
        <w:rPr>
          <w:rFonts w:ascii="Arial" w:hAnsi="Arial" w:cs="Arial"/>
          <w:sz w:val="20"/>
          <w:szCs w:val="20"/>
          <w:lang w:val="it-IT"/>
        </w:rPr>
        <w:t xml:space="preserve">ta </w:t>
      </w:r>
      <w:r w:rsidRPr="00773581">
        <w:rPr>
          <w:rFonts w:ascii="Arial" w:hAnsi="Arial" w:cs="Arial"/>
          <w:sz w:val="20"/>
          <w:szCs w:val="20"/>
          <w:lang w:val="it-IT"/>
        </w:rPr>
        <w:t xml:space="preserve">una società indipendente sin dalla sua creazione. La sua strategia ruota attorno a </w:t>
      </w:r>
      <w:r w:rsidR="0013774F">
        <w:rPr>
          <w:rFonts w:ascii="Arial" w:hAnsi="Arial" w:cs="Arial"/>
          <w:sz w:val="20"/>
          <w:szCs w:val="20"/>
          <w:lang w:val="it-IT"/>
        </w:rPr>
        <w:t>5</w:t>
      </w:r>
      <w:r w:rsidRPr="00773581">
        <w:rPr>
          <w:rFonts w:ascii="Arial" w:hAnsi="Arial" w:cs="Arial"/>
          <w:sz w:val="20"/>
          <w:szCs w:val="20"/>
          <w:lang w:val="it-IT"/>
        </w:rPr>
        <w:t xml:space="preserve"> assi di investimento guidati da team dedicati: </w:t>
      </w:r>
    </w:p>
    <w:p w14:paraId="6B92A904" w14:textId="0230113F" w:rsidR="00D463CC" w:rsidRPr="00773581" w:rsidRDefault="00D463CC" w:rsidP="00D463CC">
      <w:pPr>
        <w:pStyle w:val="Paragrafoelenco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  <w:lang w:val="it-IT"/>
        </w:rPr>
      </w:pPr>
      <w:r w:rsidRPr="00773581">
        <w:rPr>
          <w:rFonts w:ascii="Arial" w:hAnsi="Arial" w:cs="Arial"/>
          <w:sz w:val="20"/>
          <w:szCs w:val="20"/>
          <w:lang w:val="it-IT"/>
        </w:rPr>
        <w:t>P</w:t>
      </w:r>
      <w:r w:rsidR="00B24442" w:rsidRPr="00773581">
        <w:rPr>
          <w:rFonts w:ascii="Arial" w:hAnsi="Arial" w:cs="Arial"/>
          <w:sz w:val="20"/>
          <w:szCs w:val="20"/>
          <w:lang w:val="it-IT"/>
        </w:rPr>
        <w:t xml:space="preserve">rivate </w:t>
      </w:r>
      <w:r w:rsidRPr="00773581">
        <w:rPr>
          <w:rFonts w:ascii="Arial" w:hAnsi="Arial" w:cs="Arial"/>
          <w:sz w:val="20"/>
          <w:szCs w:val="20"/>
          <w:lang w:val="it-IT"/>
        </w:rPr>
        <w:t>E</w:t>
      </w:r>
      <w:r w:rsidR="00B24442" w:rsidRPr="00773581">
        <w:rPr>
          <w:rFonts w:ascii="Arial" w:hAnsi="Arial" w:cs="Arial"/>
          <w:sz w:val="20"/>
          <w:szCs w:val="20"/>
          <w:lang w:val="it-IT"/>
        </w:rPr>
        <w:t xml:space="preserve">quity </w:t>
      </w:r>
      <w:proofErr w:type="spellStart"/>
      <w:r w:rsidR="00B24442" w:rsidRPr="00773581">
        <w:rPr>
          <w:rFonts w:ascii="Arial" w:hAnsi="Arial" w:cs="Arial"/>
          <w:sz w:val="20"/>
          <w:szCs w:val="20"/>
          <w:lang w:val="it-IT"/>
        </w:rPr>
        <w:t>Mid</w:t>
      </w:r>
      <w:proofErr w:type="spellEnd"/>
      <w:r w:rsidR="00B24442" w:rsidRPr="00773581">
        <w:rPr>
          <w:rFonts w:ascii="Arial" w:hAnsi="Arial" w:cs="Arial"/>
          <w:sz w:val="20"/>
          <w:szCs w:val="20"/>
          <w:lang w:val="it-IT"/>
        </w:rPr>
        <w:t xml:space="preserve"> Cap tramite</w:t>
      </w:r>
      <w:r w:rsidRPr="00773581">
        <w:rPr>
          <w:rFonts w:ascii="Arial" w:hAnsi="Arial" w:cs="Arial"/>
          <w:sz w:val="20"/>
          <w:szCs w:val="20"/>
          <w:lang w:val="it-IT"/>
        </w:rPr>
        <w:t xml:space="preserve"> i</w:t>
      </w:r>
      <w:r w:rsidR="00B24442" w:rsidRPr="00773581">
        <w:rPr>
          <w:rFonts w:ascii="Arial" w:hAnsi="Arial" w:cs="Arial"/>
          <w:sz w:val="20"/>
          <w:szCs w:val="20"/>
          <w:lang w:val="it-IT"/>
        </w:rPr>
        <w:t xml:space="preserve"> fond</w:t>
      </w:r>
      <w:r w:rsidRPr="00773581">
        <w:rPr>
          <w:rFonts w:ascii="Arial" w:hAnsi="Arial" w:cs="Arial"/>
          <w:sz w:val="20"/>
          <w:szCs w:val="20"/>
          <w:lang w:val="it-IT"/>
        </w:rPr>
        <w:t xml:space="preserve">i </w:t>
      </w:r>
      <w:r w:rsidR="00B24442" w:rsidRPr="00773581">
        <w:rPr>
          <w:rFonts w:ascii="Arial" w:hAnsi="Arial" w:cs="Arial"/>
          <w:sz w:val="20"/>
          <w:szCs w:val="20"/>
          <w:lang w:val="it-IT"/>
        </w:rPr>
        <w:t xml:space="preserve">White Knight e Small Cap tramite </w:t>
      </w:r>
      <w:r w:rsidRPr="00773581">
        <w:rPr>
          <w:rFonts w:ascii="Arial" w:hAnsi="Arial" w:cs="Arial"/>
          <w:sz w:val="20"/>
          <w:szCs w:val="20"/>
          <w:lang w:val="it-IT"/>
        </w:rPr>
        <w:t xml:space="preserve">I </w:t>
      </w:r>
      <w:r w:rsidR="00B24442" w:rsidRPr="00773581">
        <w:rPr>
          <w:rFonts w:ascii="Arial" w:hAnsi="Arial" w:cs="Arial"/>
          <w:sz w:val="20"/>
          <w:szCs w:val="20"/>
          <w:lang w:val="it-IT"/>
        </w:rPr>
        <w:t xml:space="preserve">fondi </w:t>
      </w:r>
      <w:proofErr w:type="spellStart"/>
      <w:r w:rsidR="00B24442" w:rsidRPr="00773581">
        <w:rPr>
          <w:rFonts w:ascii="Arial" w:hAnsi="Arial" w:cs="Arial"/>
          <w:sz w:val="20"/>
          <w:szCs w:val="20"/>
          <w:lang w:val="it-IT"/>
        </w:rPr>
        <w:t>Hexagon</w:t>
      </w:r>
      <w:r w:rsidRPr="00773581">
        <w:rPr>
          <w:rFonts w:ascii="Arial" w:hAnsi="Arial" w:cs="Arial"/>
          <w:sz w:val="20"/>
          <w:szCs w:val="20"/>
          <w:lang w:val="it-IT"/>
        </w:rPr>
        <w:t>e</w:t>
      </w:r>
      <w:proofErr w:type="spellEnd"/>
      <w:r w:rsidR="00B24442" w:rsidRPr="00773581">
        <w:rPr>
          <w:rFonts w:ascii="Arial" w:hAnsi="Arial" w:cs="Arial"/>
          <w:sz w:val="20"/>
          <w:szCs w:val="20"/>
          <w:lang w:val="it-IT"/>
        </w:rPr>
        <w:t xml:space="preserve">/ Small </w:t>
      </w:r>
      <w:proofErr w:type="spellStart"/>
      <w:r w:rsidR="00B24442" w:rsidRPr="00773581">
        <w:rPr>
          <w:rFonts w:ascii="Arial" w:hAnsi="Arial" w:cs="Arial"/>
          <w:sz w:val="20"/>
          <w:szCs w:val="20"/>
          <w:lang w:val="it-IT"/>
        </w:rPr>
        <w:t>Caps</w:t>
      </w:r>
      <w:proofErr w:type="spellEnd"/>
      <w:r w:rsidR="00B24442" w:rsidRPr="00773581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="00B24442" w:rsidRPr="00773581">
        <w:rPr>
          <w:rFonts w:ascii="Arial" w:hAnsi="Arial" w:cs="Arial"/>
          <w:sz w:val="20"/>
          <w:szCs w:val="20"/>
          <w:lang w:val="it-IT"/>
        </w:rPr>
        <w:t>Opportunitie</w:t>
      </w:r>
      <w:r w:rsidRPr="00773581">
        <w:rPr>
          <w:rFonts w:ascii="Arial" w:hAnsi="Arial" w:cs="Arial"/>
          <w:sz w:val="20"/>
          <w:szCs w:val="20"/>
          <w:lang w:val="it-IT"/>
        </w:rPr>
        <w:t>s</w:t>
      </w:r>
      <w:proofErr w:type="spellEnd"/>
    </w:p>
    <w:p w14:paraId="152D5BE3" w14:textId="77777777" w:rsidR="00D463CC" w:rsidRPr="00773581" w:rsidRDefault="00D463CC" w:rsidP="00D463CC">
      <w:pPr>
        <w:pStyle w:val="Paragrafoelenco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  <w:lang w:val="it-IT"/>
        </w:rPr>
      </w:pPr>
      <w:r w:rsidRPr="00773581">
        <w:rPr>
          <w:rFonts w:ascii="Arial" w:hAnsi="Arial" w:cs="Arial"/>
          <w:sz w:val="20"/>
          <w:szCs w:val="20"/>
          <w:lang w:val="it-IT"/>
        </w:rPr>
        <w:t>V</w:t>
      </w:r>
      <w:r w:rsidR="00B24442" w:rsidRPr="00773581">
        <w:rPr>
          <w:rFonts w:ascii="Arial" w:hAnsi="Arial" w:cs="Arial"/>
          <w:sz w:val="20"/>
          <w:szCs w:val="20"/>
          <w:lang w:val="it-IT"/>
        </w:rPr>
        <w:t>enture tramite fondi SISA / Digital Health</w:t>
      </w:r>
    </w:p>
    <w:p w14:paraId="4E299939" w14:textId="6C167417" w:rsidR="00CA7863" w:rsidRPr="00773581" w:rsidRDefault="00D463CC" w:rsidP="00CA7863">
      <w:pPr>
        <w:pStyle w:val="Paragrafoelenco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  <w:lang w:val="it-IT"/>
        </w:rPr>
      </w:pPr>
      <w:r w:rsidRPr="00773581">
        <w:rPr>
          <w:rFonts w:ascii="Arial" w:hAnsi="Arial" w:cs="Arial"/>
          <w:sz w:val="20"/>
          <w:szCs w:val="20"/>
          <w:lang w:val="it-IT"/>
        </w:rPr>
        <w:t>Real Estate</w:t>
      </w:r>
      <w:r w:rsidR="00B24442" w:rsidRPr="00773581">
        <w:rPr>
          <w:rFonts w:ascii="Arial" w:hAnsi="Arial" w:cs="Arial"/>
          <w:sz w:val="20"/>
          <w:szCs w:val="20"/>
          <w:lang w:val="it-IT"/>
        </w:rPr>
        <w:t xml:space="preserve"> tramite</w:t>
      </w:r>
      <w:r w:rsidRPr="00773581">
        <w:rPr>
          <w:rFonts w:ascii="Arial" w:hAnsi="Arial" w:cs="Arial"/>
          <w:sz w:val="20"/>
          <w:szCs w:val="20"/>
          <w:lang w:val="it-IT"/>
        </w:rPr>
        <w:t xml:space="preserve"> i</w:t>
      </w:r>
      <w:r w:rsidR="00B24442" w:rsidRPr="00773581">
        <w:rPr>
          <w:rFonts w:ascii="Arial" w:hAnsi="Arial" w:cs="Arial"/>
          <w:sz w:val="20"/>
          <w:szCs w:val="20"/>
          <w:lang w:val="it-IT"/>
        </w:rPr>
        <w:t xml:space="preserve"> fondi White Stone</w:t>
      </w:r>
      <w:r w:rsidR="00CA7863" w:rsidRPr="00773581">
        <w:rPr>
          <w:rFonts w:ascii="Arial" w:hAnsi="Arial" w:cs="Arial"/>
          <w:sz w:val="20"/>
          <w:szCs w:val="20"/>
          <w:lang w:val="it-IT"/>
        </w:rPr>
        <w:t>,</w:t>
      </w:r>
      <w:r w:rsidR="00B24442" w:rsidRPr="00773581">
        <w:rPr>
          <w:rFonts w:ascii="Arial" w:hAnsi="Arial" w:cs="Arial"/>
          <w:sz w:val="20"/>
          <w:szCs w:val="20"/>
          <w:lang w:val="it-IT"/>
        </w:rPr>
        <w:t xml:space="preserve"> </w:t>
      </w:r>
      <w:proofErr w:type="spellStart"/>
      <w:r w:rsidR="00B24442" w:rsidRPr="00773581">
        <w:rPr>
          <w:rFonts w:ascii="Arial" w:hAnsi="Arial" w:cs="Arial"/>
          <w:sz w:val="20"/>
          <w:szCs w:val="20"/>
          <w:lang w:val="it-IT"/>
        </w:rPr>
        <w:t>Lapillus</w:t>
      </w:r>
      <w:proofErr w:type="spellEnd"/>
      <w:r w:rsidR="00CA7863" w:rsidRPr="00773581">
        <w:rPr>
          <w:rFonts w:ascii="Arial" w:hAnsi="Arial" w:cs="Arial"/>
          <w:sz w:val="20"/>
          <w:szCs w:val="20"/>
          <w:lang w:val="it-IT"/>
        </w:rPr>
        <w:t xml:space="preserve"> e </w:t>
      </w:r>
      <w:proofErr w:type="spellStart"/>
      <w:r w:rsidR="00CA7863" w:rsidRPr="00773581">
        <w:rPr>
          <w:rFonts w:ascii="Arial" w:hAnsi="Arial" w:cs="Arial"/>
          <w:sz w:val="20"/>
          <w:szCs w:val="20"/>
          <w:lang w:val="it-IT"/>
        </w:rPr>
        <w:t>NewStone</w:t>
      </w:r>
      <w:proofErr w:type="spellEnd"/>
      <w:r w:rsidR="002736CF">
        <w:rPr>
          <w:rFonts w:ascii="Arial" w:hAnsi="Arial" w:cs="Arial"/>
          <w:sz w:val="20"/>
          <w:szCs w:val="20"/>
          <w:lang w:val="it-IT"/>
        </w:rPr>
        <w:t xml:space="preserve"> Impact</w:t>
      </w:r>
      <w:r w:rsidR="00CA7863" w:rsidRPr="00773581">
        <w:rPr>
          <w:rFonts w:ascii="Arial" w:hAnsi="Arial" w:cs="Arial"/>
          <w:sz w:val="20"/>
          <w:szCs w:val="20"/>
          <w:lang w:val="it-IT"/>
        </w:rPr>
        <w:t>, e tramite l’acquisizione della maggioranza di Polis Fondi SGR, un SGR italiana con 800m€ di AUM nel Real Estate</w:t>
      </w:r>
      <w:r w:rsidR="00B24442" w:rsidRPr="00773581">
        <w:rPr>
          <w:rFonts w:ascii="Arial" w:hAnsi="Arial" w:cs="Arial"/>
          <w:sz w:val="20"/>
          <w:szCs w:val="20"/>
          <w:lang w:val="it-IT"/>
        </w:rPr>
        <w:t xml:space="preserve"> </w:t>
      </w:r>
    </w:p>
    <w:p w14:paraId="51099D5D" w14:textId="35E3A64A" w:rsidR="00CA7863" w:rsidRPr="00773581" w:rsidRDefault="00CA7863" w:rsidP="00CA7863">
      <w:pPr>
        <w:pStyle w:val="Paragrafoelenco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  <w:lang w:val="it-IT"/>
        </w:rPr>
      </w:pPr>
      <w:r w:rsidRPr="00773581">
        <w:rPr>
          <w:rFonts w:ascii="Arial" w:hAnsi="Arial" w:cs="Arial"/>
          <w:sz w:val="20"/>
          <w:szCs w:val="20"/>
          <w:lang w:val="it-IT"/>
        </w:rPr>
        <w:t xml:space="preserve">Debito, in particolare per le Infrastrutture Energetiche tramite </w:t>
      </w:r>
      <w:proofErr w:type="spellStart"/>
      <w:r w:rsidRPr="00773581">
        <w:rPr>
          <w:rFonts w:ascii="Arial" w:hAnsi="Arial" w:cs="Arial"/>
          <w:sz w:val="20"/>
          <w:szCs w:val="20"/>
          <w:lang w:val="it-IT"/>
        </w:rPr>
        <w:t>EnergeaVITA</w:t>
      </w:r>
      <w:proofErr w:type="spellEnd"/>
    </w:p>
    <w:p w14:paraId="20EE35C3" w14:textId="6BFA601B" w:rsidR="00CA7863" w:rsidRPr="00F7400E" w:rsidRDefault="00CA7863" w:rsidP="00CA7863">
      <w:pPr>
        <w:pStyle w:val="Paragrafoelenco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  <w:lang w:val="fr-FR"/>
        </w:rPr>
      </w:pPr>
      <w:r w:rsidRPr="00F7400E">
        <w:rPr>
          <w:rFonts w:ascii="Arial" w:hAnsi="Arial" w:cs="Arial"/>
          <w:sz w:val="20"/>
          <w:szCs w:val="20"/>
          <w:lang w:val="fr-FR"/>
        </w:rPr>
        <w:t xml:space="preserve">Public </w:t>
      </w:r>
      <w:proofErr w:type="spellStart"/>
      <w:r w:rsidRPr="00F7400E">
        <w:rPr>
          <w:rFonts w:ascii="Arial" w:hAnsi="Arial" w:cs="Arial"/>
          <w:sz w:val="20"/>
          <w:szCs w:val="20"/>
          <w:lang w:val="fr-FR"/>
        </w:rPr>
        <w:t>Equity</w:t>
      </w:r>
      <w:proofErr w:type="spellEnd"/>
      <w:r w:rsidRPr="00F7400E">
        <w:rPr>
          <w:rFonts w:ascii="Arial" w:hAnsi="Arial" w:cs="Arial"/>
          <w:sz w:val="20"/>
          <w:szCs w:val="20"/>
          <w:lang w:val="fr-FR"/>
        </w:rPr>
        <w:t xml:space="preserve"> </w:t>
      </w:r>
      <w:proofErr w:type="spellStart"/>
      <w:r w:rsidRPr="00F7400E">
        <w:rPr>
          <w:rFonts w:ascii="Arial" w:hAnsi="Arial" w:cs="Arial"/>
          <w:sz w:val="20"/>
          <w:szCs w:val="20"/>
          <w:lang w:val="fr-FR"/>
        </w:rPr>
        <w:t>tramite</w:t>
      </w:r>
      <w:proofErr w:type="spellEnd"/>
      <w:r w:rsidRPr="00F7400E">
        <w:rPr>
          <w:rFonts w:ascii="Arial" w:hAnsi="Arial" w:cs="Arial"/>
          <w:sz w:val="20"/>
          <w:szCs w:val="20"/>
          <w:lang w:val="fr-FR"/>
        </w:rPr>
        <w:t xml:space="preserve"> il </w:t>
      </w:r>
      <w:proofErr w:type="spellStart"/>
      <w:r w:rsidRPr="00F7400E">
        <w:rPr>
          <w:rFonts w:ascii="Arial" w:hAnsi="Arial" w:cs="Arial"/>
          <w:sz w:val="20"/>
          <w:szCs w:val="20"/>
          <w:lang w:val="fr-FR"/>
        </w:rPr>
        <w:t>fondo</w:t>
      </w:r>
      <w:proofErr w:type="spellEnd"/>
      <w:r w:rsidRPr="00F7400E">
        <w:rPr>
          <w:rFonts w:ascii="Arial" w:hAnsi="Arial" w:cs="Arial"/>
          <w:sz w:val="20"/>
          <w:szCs w:val="20"/>
          <w:lang w:val="fr-FR"/>
        </w:rPr>
        <w:t xml:space="preserve"> France Développement</w:t>
      </w:r>
    </w:p>
    <w:p w14:paraId="147C2BA3" w14:textId="33E24031" w:rsidR="00B24442" w:rsidRPr="00773581" w:rsidRDefault="00B24442" w:rsidP="00CA7863">
      <w:pPr>
        <w:jc w:val="both"/>
        <w:rPr>
          <w:rFonts w:ascii="Arial" w:hAnsi="Arial" w:cs="Arial"/>
          <w:sz w:val="20"/>
          <w:szCs w:val="20"/>
          <w:lang w:val="it-IT"/>
        </w:rPr>
      </w:pPr>
      <w:r w:rsidRPr="00773581">
        <w:rPr>
          <w:rFonts w:ascii="Arial" w:hAnsi="Arial" w:cs="Arial"/>
          <w:sz w:val="20"/>
          <w:szCs w:val="20"/>
          <w:lang w:val="it-IT"/>
        </w:rPr>
        <w:t xml:space="preserve">LBO France è posseduta al 100% dal suo management e ha circa </w:t>
      </w:r>
      <w:r w:rsidR="008C1D1C" w:rsidRPr="002736CF">
        <w:rPr>
          <w:rFonts w:ascii="Arial" w:hAnsi="Arial" w:cs="Arial"/>
          <w:sz w:val="20"/>
          <w:szCs w:val="20"/>
          <w:lang w:val="it-IT"/>
        </w:rPr>
        <w:t>7</w:t>
      </w:r>
      <w:r w:rsidRPr="002736CF">
        <w:rPr>
          <w:rFonts w:ascii="Arial" w:hAnsi="Arial" w:cs="Arial"/>
          <w:sz w:val="20"/>
          <w:szCs w:val="20"/>
          <w:lang w:val="it-IT"/>
        </w:rPr>
        <w:t>0</w:t>
      </w:r>
      <w:r w:rsidRPr="00773581">
        <w:rPr>
          <w:rFonts w:ascii="Arial" w:hAnsi="Arial" w:cs="Arial"/>
          <w:sz w:val="20"/>
          <w:szCs w:val="20"/>
          <w:lang w:val="it-IT"/>
        </w:rPr>
        <w:t xml:space="preserve"> professionisti. Opera in Italia attraverso la sua controllata Gioconda.</w:t>
      </w:r>
    </w:p>
    <w:p w14:paraId="1FC4699D" w14:textId="77777777" w:rsidR="00D87BF1" w:rsidRPr="00773581" w:rsidRDefault="0080521C" w:rsidP="00593A47">
      <w:pPr>
        <w:spacing w:after="0"/>
        <w:jc w:val="both"/>
        <w:rPr>
          <w:rFonts w:ascii="Arial" w:hAnsi="Arial" w:cs="Arial"/>
          <w:b/>
          <w:sz w:val="20"/>
          <w:szCs w:val="20"/>
          <w:lang w:val="it-IT"/>
        </w:rPr>
      </w:pPr>
      <w:hyperlink r:id="rId8" w:history="1">
        <w:r w:rsidR="00FF4C4F" w:rsidRPr="00773581">
          <w:rPr>
            <w:rStyle w:val="Collegamentoipertestuale"/>
            <w:rFonts w:ascii="Arial" w:hAnsi="Arial" w:cs="Arial"/>
            <w:sz w:val="20"/>
            <w:szCs w:val="20"/>
            <w:lang w:val="it-IT"/>
          </w:rPr>
          <w:t>www.lbofrance.com</w:t>
        </w:r>
      </w:hyperlink>
    </w:p>
    <w:p w14:paraId="238F6005" w14:textId="77777777" w:rsidR="00F14591" w:rsidRPr="00773581" w:rsidRDefault="00F14591" w:rsidP="00593A47">
      <w:pPr>
        <w:spacing w:after="0"/>
        <w:jc w:val="both"/>
        <w:rPr>
          <w:rFonts w:ascii="Arial" w:hAnsi="Arial" w:cs="Arial"/>
          <w:b/>
          <w:i/>
          <w:sz w:val="20"/>
          <w:szCs w:val="20"/>
          <w:u w:val="single"/>
          <w:lang w:val="it-IT"/>
        </w:rPr>
      </w:pPr>
    </w:p>
    <w:p w14:paraId="4E6366EC" w14:textId="56AF8414" w:rsidR="004A5E8B" w:rsidRPr="00773581" w:rsidRDefault="004A5E8B" w:rsidP="00593A47">
      <w:pPr>
        <w:spacing w:after="0"/>
        <w:jc w:val="both"/>
        <w:rPr>
          <w:rFonts w:ascii="Arial" w:hAnsi="Arial" w:cs="Arial"/>
          <w:b/>
          <w:sz w:val="20"/>
          <w:szCs w:val="20"/>
          <w:u w:val="single"/>
          <w:lang w:val="it-IT"/>
        </w:rPr>
      </w:pPr>
      <w:r w:rsidRPr="00773581">
        <w:rPr>
          <w:rFonts w:ascii="Arial" w:hAnsi="Arial" w:cs="Arial"/>
          <w:b/>
          <w:sz w:val="20"/>
          <w:szCs w:val="20"/>
          <w:u w:val="single"/>
          <w:lang w:val="it-IT"/>
        </w:rPr>
        <w:t>Conta</w:t>
      </w:r>
      <w:r w:rsidR="00B24442" w:rsidRPr="00773581">
        <w:rPr>
          <w:rFonts w:ascii="Arial" w:hAnsi="Arial" w:cs="Arial"/>
          <w:b/>
          <w:sz w:val="20"/>
          <w:szCs w:val="20"/>
          <w:u w:val="single"/>
          <w:lang w:val="it-IT"/>
        </w:rPr>
        <w:t>tti stampa</w:t>
      </w:r>
    </w:p>
    <w:p w14:paraId="0C41047C" w14:textId="77777777" w:rsidR="00943974" w:rsidRDefault="00943974" w:rsidP="00943974">
      <w:pPr>
        <w:spacing w:after="0"/>
        <w:jc w:val="both"/>
        <w:rPr>
          <w:rFonts w:ascii="Arial" w:hAnsi="Arial" w:cs="Arial"/>
          <w:b/>
          <w:sz w:val="20"/>
          <w:szCs w:val="20"/>
          <w:u w:val="single"/>
          <w:lang w:val="it-IT"/>
        </w:rPr>
      </w:pPr>
    </w:p>
    <w:p w14:paraId="3555C66A" w14:textId="77777777" w:rsidR="00943974" w:rsidRDefault="00943974" w:rsidP="00943974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Arial" w:hAnsi="Arial" w:cs="Arial"/>
          <w:b/>
          <w:bCs/>
          <w:noProof/>
          <w:sz w:val="18"/>
          <w:szCs w:val="18"/>
          <w:lang w:val="it-IT" w:eastAsia="fr-FR" w:bidi="fr-FR"/>
        </w:rPr>
      </w:pPr>
      <w:r>
        <w:rPr>
          <w:rFonts w:ascii="Arial" w:eastAsia="Arial" w:hAnsi="Arial" w:cs="Arial"/>
          <w:b/>
          <w:bCs/>
          <w:noProof/>
          <w:sz w:val="18"/>
          <w:szCs w:val="18"/>
          <w:lang w:val="it-IT" w:eastAsia="fr-FR" w:bidi="fr-FR"/>
        </w:rPr>
        <w:t xml:space="preserve">Verini &amp; Associati </w:t>
      </w:r>
    </w:p>
    <w:p w14:paraId="36A9A148" w14:textId="77777777" w:rsidR="00943974" w:rsidRDefault="00943974" w:rsidP="00943974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Arial" w:hAnsi="Arial" w:cs="Arial"/>
          <w:noProof/>
          <w:sz w:val="18"/>
          <w:szCs w:val="18"/>
          <w:lang w:val="it-IT" w:eastAsia="fr-FR" w:bidi="fr-FR"/>
        </w:rPr>
      </w:pPr>
      <w:r>
        <w:rPr>
          <w:rFonts w:ascii="Arial" w:eastAsia="Arial" w:hAnsi="Arial" w:cs="Arial"/>
          <w:noProof/>
          <w:sz w:val="18"/>
          <w:szCs w:val="18"/>
          <w:lang w:val="it-IT" w:eastAsia="fr-FR" w:bidi="fr-FR"/>
        </w:rPr>
        <w:t>Alessandro Gelmi</w:t>
      </w:r>
    </w:p>
    <w:p w14:paraId="249D19A8" w14:textId="77777777" w:rsidR="00943974" w:rsidRDefault="0080521C" w:rsidP="00943974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Arial" w:hAnsi="Arial" w:cs="Arial"/>
          <w:noProof/>
          <w:sz w:val="18"/>
          <w:szCs w:val="18"/>
          <w:lang w:val="it-IT" w:eastAsia="fr-FR" w:bidi="fr-FR"/>
        </w:rPr>
      </w:pPr>
      <w:hyperlink r:id="rId9" w:history="1">
        <w:r w:rsidR="00943974">
          <w:rPr>
            <w:rStyle w:val="Collegamentoipertestuale"/>
            <w:rFonts w:ascii="Arial" w:eastAsia="Arial" w:hAnsi="Arial" w:cs="Arial"/>
            <w:noProof/>
            <w:sz w:val="18"/>
            <w:szCs w:val="18"/>
            <w:lang w:val="it-IT" w:eastAsia="fr-FR" w:bidi="fr-FR"/>
          </w:rPr>
          <w:t>agelmi@verinieassociati.com</w:t>
        </w:r>
      </w:hyperlink>
      <w:r w:rsidR="00943974">
        <w:rPr>
          <w:rFonts w:ascii="Arial" w:eastAsia="Arial" w:hAnsi="Arial" w:cs="Arial"/>
          <w:noProof/>
          <w:sz w:val="18"/>
          <w:szCs w:val="18"/>
          <w:lang w:val="it-IT" w:eastAsia="fr-FR" w:bidi="fr-FR"/>
        </w:rPr>
        <w:t xml:space="preserve">   </w:t>
      </w:r>
    </w:p>
    <w:p w14:paraId="39EDF4FC" w14:textId="77777777" w:rsidR="00943974" w:rsidRDefault="00943974" w:rsidP="00943974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Arial" w:hAnsi="Arial" w:cs="Arial"/>
          <w:noProof/>
          <w:sz w:val="18"/>
          <w:szCs w:val="18"/>
          <w:lang w:val="it-IT" w:eastAsia="fr-FR" w:bidi="fr-FR"/>
        </w:rPr>
      </w:pPr>
      <w:r>
        <w:rPr>
          <w:rFonts w:ascii="Arial" w:eastAsia="Arial" w:hAnsi="Arial" w:cs="Arial"/>
          <w:noProof/>
          <w:sz w:val="18"/>
          <w:szCs w:val="18"/>
          <w:lang w:val="it-IT" w:eastAsia="fr-FR" w:bidi="fr-FR"/>
        </w:rPr>
        <w:t>cell. +39 338 1580502</w:t>
      </w:r>
    </w:p>
    <w:p w14:paraId="78DC2ECD" w14:textId="77777777" w:rsidR="00943974" w:rsidRDefault="00943974" w:rsidP="00943974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Arial" w:hAnsi="Arial" w:cs="Arial"/>
          <w:noProof/>
          <w:sz w:val="18"/>
          <w:szCs w:val="18"/>
          <w:lang w:val="it-IT" w:eastAsia="fr-FR" w:bidi="fr-FR"/>
        </w:rPr>
      </w:pPr>
    </w:p>
    <w:p w14:paraId="31FC64B6" w14:textId="77777777" w:rsidR="00943974" w:rsidRDefault="00943974" w:rsidP="00943974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Arial" w:hAnsi="Arial" w:cs="Arial"/>
          <w:noProof/>
          <w:sz w:val="18"/>
          <w:szCs w:val="18"/>
          <w:lang w:val="it-IT" w:eastAsia="fr-FR" w:bidi="fr-FR"/>
        </w:rPr>
      </w:pPr>
      <w:r>
        <w:rPr>
          <w:rFonts w:ascii="Arial" w:eastAsia="Arial" w:hAnsi="Arial" w:cs="Arial"/>
          <w:noProof/>
          <w:sz w:val="18"/>
          <w:szCs w:val="18"/>
          <w:lang w:val="it-IT" w:eastAsia="fr-FR" w:bidi="fr-FR"/>
        </w:rPr>
        <w:t xml:space="preserve">Davide Cancarini | Patrizia Giambona </w:t>
      </w:r>
    </w:p>
    <w:p w14:paraId="3AB065DF" w14:textId="77777777" w:rsidR="00943974" w:rsidRDefault="0080521C" w:rsidP="00943974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Arial" w:hAnsi="Arial" w:cs="Arial"/>
          <w:noProof/>
          <w:sz w:val="18"/>
          <w:szCs w:val="18"/>
          <w:lang w:val="it-IT" w:eastAsia="fr-FR" w:bidi="fr-FR"/>
        </w:rPr>
      </w:pPr>
      <w:hyperlink r:id="rId10" w:history="1">
        <w:r w:rsidR="00943974">
          <w:rPr>
            <w:rStyle w:val="Collegamentoipertestuale"/>
            <w:rFonts w:ascii="Arial" w:eastAsia="Arial" w:hAnsi="Arial" w:cs="Arial"/>
            <w:noProof/>
            <w:sz w:val="18"/>
            <w:szCs w:val="18"/>
            <w:lang w:val="it-IT" w:eastAsia="fr-FR" w:bidi="fr-FR"/>
          </w:rPr>
          <w:t>lbofrance@verinieassociati.com</w:t>
        </w:r>
      </w:hyperlink>
      <w:r w:rsidR="00943974">
        <w:rPr>
          <w:rFonts w:ascii="Arial" w:eastAsia="Arial" w:hAnsi="Arial" w:cs="Arial"/>
          <w:noProof/>
          <w:sz w:val="18"/>
          <w:szCs w:val="18"/>
          <w:lang w:val="it-IT" w:eastAsia="fr-FR" w:bidi="fr-FR"/>
        </w:rPr>
        <w:t xml:space="preserve"> </w:t>
      </w:r>
    </w:p>
    <w:p w14:paraId="756AE69A" w14:textId="5115D749" w:rsidR="001437C3" w:rsidRPr="00E94A16" w:rsidRDefault="001437C3" w:rsidP="00593A47">
      <w:pPr>
        <w:jc w:val="both"/>
        <w:rPr>
          <w:rFonts w:ascii="Arial" w:hAnsi="Arial" w:cs="Arial"/>
          <w:color w:val="000000"/>
          <w:spacing w:val="-2"/>
          <w:sz w:val="20"/>
          <w:szCs w:val="20"/>
          <w:lang w:val="de-DE"/>
        </w:rPr>
      </w:pPr>
    </w:p>
    <w:sectPr w:rsidR="001437C3" w:rsidRPr="00E94A16" w:rsidSect="00A74946">
      <w:headerReference w:type="default" r:id="rId11"/>
      <w:footerReference w:type="default" r:id="rId12"/>
      <w:type w:val="continuous"/>
      <w:pgSz w:w="11906" w:h="16838"/>
      <w:pgMar w:top="1701" w:right="1417" w:bottom="426" w:left="1417" w:header="708" w:footer="1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470B0E" w14:textId="77777777" w:rsidR="008C0D98" w:rsidRDefault="008C0D98" w:rsidP="00EF1462">
      <w:pPr>
        <w:spacing w:after="0" w:line="240" w:lineRule="auto"/>
      </w:pPr>
      <w:r>
        <w:separator/>
      </w:r>
    </w:p>
  </w:endnote>
  <w:endnote w:type="continuationSeparator" w:id="0">
    <w:p w14:paraId="588B6FA5" w14:textId="77777777" w:rsidR="008C0D98" w:rsidRDefault="008C0D98" w:rsidP="00EF1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23562277"/>
      <w:docPartObj>
        <w:docPartGallery w:val="Page Numbers (Bottom of Page)"/>
        <w:docPartUnique/>
      </w:docPartObj>
    </w:sdtPr>
    <w:sdtEndPr/>
    <w:sdtContent>
      <w:p w14:paraId="1077FE05" w14:textId="77777777" w:rsidR="003D1729" w:rsidRDefault="003D1729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3342">
          <w:rPr>
            <w:noProof/>
          </w:rPr>
          <w:t>2</w:t>
        </w:r>
        <w:r>
          <w:fldChar w:fldCharType="end"/>
        </w:r>
      </w:p>
    </w:sdtContent>
  </w:sdt>
  <w:p w14:paraId="6658C654" w14:textId="77777777" w:rsidR="003D1729" w:rsidRDefault="003D172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CDCBBB" w14:textId="77777777" w:rsidR="008C0D98" w:rsidRDefault="008C0D98" w:rsidP="00EF1462">
      <w:pPr>
        <w:spacing w:after="0" w:line="240" w:lineRule="auto"/>
      </w:pPr>
      <w:r>
        <w:separator/>
      </w:r>
    </w:p>
  </w:footnote>
  <w:footnote w:type="continuationSeparator" w:id="0">
    <w:p w14:paraId="2971F311" w14:textId="77777777" w:rsidR="008C0D98" w:rsidRDefault="008C0D98" w:rsidP="00EF1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8F892" w14:textId="530D0EE5" w:rsidR="00033161" w:rsidRDefault="00AA32A6" w:rsidP="00A43457">
    <w:pPr>
      <w:pStyle w:val="Intestazione"/>
      <w:tabs>
        <w:tab w:val="clear" w:pos="9406"/>
        <w:tab w:val="left" w:pos="7510"/>
      </w:tabs>
    </w:pPr>
    <w:r>
      <w:rPr>
        <w:noProof/>
      </w:rPr>
      <w:drawing>
        <wp:inline distT="0" distB="0" distL="0" distR="0" wp14:anchorId="30369552" wp14:editId="390B483A">
          <wp:extent cx="2124075" cy="628445"/>
          <wp:effectExtent l="0" t="0" r="0" b="635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418" cy="6421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3161">
      <w:tab/>
    </w:r>
    <w:r w:rsidR="00A43457">
      <w:t xml:space="preserve">                                                                      </w:t>
    </w:r>
    <w:r w:rsidR="00033161" w:rsidRPr="00FF0E0A">
      <w:t xml:space="preserve"> </w:t>
    </w:r>
    <w:r w:rsidR="00162990" w:rsidRPr="00162990">
      <w:rPr>
        <w:noProof/>
      </w:rPr>
      <w:drawing>
        <wp:inline distT="0" distB="0" distL="0" distR="0" wp14:anchorId="13FE1746" wp14:editId="28FE899E">
          <wp:extent cx="1297173" cy="863917"/>
          <wp:effectExtent l="0" t="0" r="0" b="0"/>
          <wp:docPr id="54" name="Picture 4" descr="Da Astidental nasce BQUADRO.it il nuovo sito e-commerce | Odontoiatria33">
            <a:extLst xmlns:a="http://schemas.openxmlformats.org/drawingml/2006/main">
              <a:ext uri="{FF2B5EF4-FFF2-40B4-BE49-F238E27FC236}">
                <a16:creationId xmlns:a16="http://schemas.microsoft.com/office/drawing/2014/main" id="{F4541F42-EB14-4CBD-AAB0-33D313BC4DB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Picture 4" descr="Da Astidental nasce BQUADRO.it il nuovo sito e-commerce | Odontoiatria33">
                    <a:extLst>
                      <a:ext uri="{FF2B5EF4-FFF2-40B4-BE49-F238E27FC236}">
                        <a16:creationId xmlns:a16="http://schemas.microsoft.com/office/drawing/2014/main" id="{F4541F42-EB14-4CBD-AAB0-33D313BC4DB8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6651" cy="87688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70139C3" w14:textId="4511CE1F" w:rsidR="009D0769" w:rsidRDefault="009D0769" w:rsidP="00A43457">
    <w:pPr>
      <w:pStyle w:val="Intestazione"/>
      <w:tabs>
        <w:tab w:val="clear" w:pos="9406"/>
        <w:tab w:val="left" w:pos="7510"/>
      </w:tabs>
    </w:pPr>
  </w:p>
  <w:p w14:paraId="571D64C2" w14:textId="77777777" w:rsidR="009D0769" w:rsidRDefault="009D0769" w:rsidP="00A43457">
    <w:pPr>
      <w:pStyle w:val="Intestazione"/>
      <w:tabs>
        <w:tab w:val="clear" w:pos="9406"/>
        <w:tab w:val="left" w:pos="751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8pt;height:10.8pt" o:bullet="t">
        <v:imagedata r:id="rId1" o:title="clip_image001"/>
      </v:shape>
    </w:pict>
  </w:numPicBullet>
  <w:abstractNum w:abstractNumId="0" w15:restartNumberingAfterBreak="0">
    <w:nsid w:val="0D74521F"/>
    <w:multiLevelType w:val="hybridMultilevel"/>
    <w:tmpl w:val="83D297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22119"/>
    <w:multiLevelType w:val="hybridMultilevel"/>
    <w:tmpl w:val="56C40D66"/>
    <w:lvl w:ilvl="0" w:tplc="6E727E1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2090DAD"/>
    <w:multiLevelType w:val="hybridMultilevel"/>
    <w:tmpl w:val="EE32BC0C"/>
    <w:lvl w:ilvl="0" w:tplc="2146BB16">
      <w:numFmt w:val="bullet"/>
      <w:lvlText w:val="-"/>
      <w:lvlJc w:val="left"/>
      <w:pPr>
        <w:ind w:left="360" w:hanging="360"/>
      </w:pPr>
      <w:rPr>
        <w:rFonts w:ascii="Arial" w:eastAsiaTheme="minorHAnsi" w:hAnsi="Arial" w:cs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Symbol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81460B3"/>
    <w:multiLevelType w:val="hybridMultilevel"/>
    <w:tmpl w:val="11A2C232"/>
    <w:lvl w:ilvl="0" w:tplc="6EC2817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C81406"/>
    <w:multiLevelType w:val="hybridMultilevel"/>
    <w:tmpl w:val="967ECE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24151F"/>
    <w:multiLevelType w:val="hybridMultilevel"/>
    <w:tmpl w:val="6D0ABBAA"/>
    <w:lvl w:ilvl="0" w:tplc="3B022A1A">
      <w:numFmt w:val="bullet"/>
      <w:lvlText w:val="-"/>
      <w:lvlJc w:val="left"/>
      <w:pPr>
        <w:ind w:left="720" w:hanging="360"/>
      </w:pPr>
      <w:rPr>
        <w:rFonts w:ascii="Arial" w:eastAsiaTheme="minorHAnsi" w:hAnsi="Arial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6A5F5D"/>
    <w:multiLevelType w:val="hybridMultilevel"/>
    <w:tmpl w:val="55227198"/>
    <w:lvl w:ilvl="0" w:tplc="E66EA78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A81BA5"/>
    <w:multiLevelType w:val="hybridMultilevel"/>
    <w:tmpl w:val="7C16B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8DF633D"/>
    <w:multiLevelType w:val="hybridMultilevel"/>
    <w:tmpl w:val="325072D6"/>
    <w:lvl w:ilvl="0" w:tplc="9932776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7422715">
    <w:abstractNumId w:val="2"/>
  </w:num>
  <w:num w:numId="2" w16cid:durableId="1523743891">
    <w:abstractNumId w:val="5"/>
  </w:num>
  <w:num w:numId="3" w16cid:durableId="919170427">
    <w:abstractNumId w:val="3"/>
  </w:num>
  <w:num w:numId="4" w16cid:durableId="20324455">
    <w:abstractNumId w:val="0"/>
  </w:num>
  <w:num w:numId="5" w16cid:durableId="1310666917">
    <w:abstractNumId w:val="4"/>
  </w:num>
  <w:num w:numId="6" w16cid:durableId="1297759219">
    <w:abstractNumId w:val="8"/>
  </w:num>
  <w:num w:numId="7" w16cid:durableId="101726577">
    <w:abstractNumId w:val="1"/>
  </w:num>
  <w:num w:numId="8" w16cid:durableId="1119181776">
    <w:abstractNumId w:val="7"/>
  </w:num>
  <w:num w:numId="9" w16cid:durableId="9592674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F63"/>
    <w:rsid w:val="00000C68"/>
    <w:rsid w:val="00001BDE"/>
    <w:rsid w:val="00006AC7"/>
    <w:rsid w:val="0001086A"/>
    <w:rsid w:val="0002239B"/>
    <w:rsid w:val="00030CF6"/>
    <w:rsid w:val="00032937"/>
    <w:rsid w:val="00032B67"/>
    <w:rsid w:val="00033161"/>
    <w:rsid w:val="000373E0"/>
    <w:rsid w:val="000376D2"/>
    <w:rsid w:val="00047370"/>
    <w:rsid w:val="0004784E"/>
    <w:rsid w:val="00047945"/>
    <w:rsid w:val="00052117"/>
    <w:rsid w:val="00052E6B"/>
    <w:rsid w:val="00053221"/>
    <w:rsid w:val="00053314"/>
    <w:rsid w:val="00053F81"/>
    <w:rsid w:val="00060133"/>
    <w:rsid w:val="00062B39"/>
    <w:rsid w:val="00062E4A"/>
    <w:rsid w:val="00064186"/>
    <w:rsid w:val="00066BE5"/>
    <w:rsid w:val="00067677"/>
    <w:rsid w:val="000727C7"/>
    <w:rsid w:val="00073911"/>
    <w:rsid w:val="00076728"/>
    <w:rsid w:val="00082DB4"/>
    <w:rsid w:val="00090520"/>
    <w:rsid w:val="000924BF"/>
    <w:rsid w:val="00092D36"/>
    <w:rsid w:val="000945CD"/>
    <w:rsid w:val="000954F3"/>
    <w:rsid w:val="000A1A57"/>
    <w:rsid w:val="000A284F"/>
    <w:rsid w:val="000C3EC1"/>
    <w:rsid w:val="000C7555"/>
    <w:rsid w:val="000D313E"/>
    <w:rsid w:val="000D3913"/>
    <w:rsid w:val="000D47EB"/>
    <w:rsid w:val="000E06BF"/>
    <w:rsid w:val="000E535E"/>
    <w:rsid w:val="000E698D"/>
    <w:rsid w:val="000F3DF4"/>
    <w:rsid w:val="001006C9"/>
    <w:rsid w:val="0010252F"/>
    <w:rsid w:val="00104BA6"/>
    <w:rsid w:val="00104BE9"/>
    <w:rsid w:val="00105FA7"/>
    <w:rsid w:val="001113D4"/>
    <w:rsid w:val="00112828"/>
    <w:rsid w:val="00112D0F"/>
    <w:rsid w:val="0011324B"/>
    <w:rsid w:val="001140BB"/>
    <w:rsid w:val="001156D2"/>
    <w:rsid w:val="00124F1B"/>
    <w:rsid w:val="00125801"/>
    <w:rsid w:val="00133A72"/>
    <w:rsid w:val="0013432E"/>
    <w:rsid w:val="001367A1"/>
    <w:rsid w:val="0013774F"/>
    <w:rsid w:val="001437C3"/>
    <w:rsid w:val="001437CC"/>
    <w:rsid w:val="00146B85"/>
    <w:rsid w:val="00150173"/>
    <w:rsid w:val="001542C1"/>
    <w:rsid w:val="00156258"/>
    <w:rsid w:val="00162990"/>
    <w:rsid w:val="00163299"/>
    <w:rsid w:val="00171DB7"/>
    <w:rsid w:val="00173DB8"/>
    <w:rsid w:val="00174577"/>
    <w:rsid w:val="0017562E"/>
    <w:rsid w:val="00175C0F"/>
    <w:rsid w:val="001762EC"/>
    <w:rsid w:val="001822AC"/>
    <w:rsid w:val="0018339E"/>
    <w:rsid w:val="001A0D35"/>
    <w:rsid w:val="001A387F"/>
    <w:rsid w:val="001A4C9E"/>
    <w:rsid w:val="001A6D9C"/>
    <w:rsid w:val="001A74D9"/>
    <w:rsid w:val="001B5751"/>
    <w:rsid w:val="001B5CE5"/>
    <w:rsid w:val="001B6A6C"/>
    <w:rsid w:val="001C1794"/>
    <w:rsid w:val="001C3BDF"/>
    <w:rsid w:val="001C4455"/>
    <w:rsid w:val="001C591A"/>
    <w:rsid w:val="001C7929"/>
    <w:rsid w:val="001C79C6"/>
    <w:rsid w:val="001D27E4"/>
    <w:rsid w:val="001D41F7"/>
    <w:rsid w:val="001D4BE4"/>
    <w:rsid w:val="001D6319"/>
    <w:rsid w:val="001E17AA"/>
    <w:rsid w:val="001E4FE1"/>
    <w:rsid w:val="001E5C29"/>
    <w:rsid w:val="001F5FF9"/>
    <w:rsid w:val="002047D2"/>
    <w:rsid w:val="00207E81"/>
    <w:rsid w:val="0021379D"/>
    <w:rsid w:val="00216A0B"/>
    <w:rsid w:val="00221D79"/>
    <w:rsid w:val="00222CA4"/>
    <w:rsid w:val="00234ACF"/>
    <w:rsid w:val="00253F05"/>
    <w:rsid w:val="00253FB2"/>
    <w:rsid w:val="0026056B"/>
    <w:rsid w:val="0026592C"/>
    <w:rsid w:val="00271088"/>
    <w:rsid w:val="002736CF"/>
    <w:rsid w:val="002772C6"/>
    <w:rsid w:val="0028112E"/>
    <w:rsid w:val="00282214"/>
    <w:rsid w:val="00282707"/>
    <w:rsid w:val="0028295A"/>
    <w:rsid w:val="002836D5"/>
    <w:rsid w:val="00286D9F"/>
    <w:rsid w:val="00291821"/>
    <w:rsid w:val="00293FD0"/>
    <w:rsid w:val="002950CB"/>
    <w:rsid w:val="0029683F"/>
    <w:rsid w:val="002A1D02"/>
    <w:rsid w:val="002A3777"/>
    <w:rsid w:val="002A3895"/>
    <w:rsid w:val="002A4503"/>
    <w:rsid w:val="002A454B"/>
    <w:rsid w:val="002B1D2C"/>
    <w:rsid w:val="002B3DAF"/>
    <w:rsid w:val="002C1294"/>
    <w:rsid w:val="002C2EA4"/>
    <w:rsid w:val="002C3F1E"/>
    <w:rsid w:val="002C55A4"/>
    <w:rsid w:val="002C6BED"/>
    <w:rsid w:val="002D0719"/>
    <w:rsid w:val="002D45AF"/>
    <w:rsid w:val="002D4BA9"/>
    <w:rsid w:val="002D53B4"/>
    <w:rsid w:val="002E06A5"/>
    <w:rsid w:val="002E33FF"/>
    <w:rsid w:val="002E41FA"/>
    <w:rsid w:val="002E6E41"/>
    <w:rsid w:val="002F5F9A"/>
    <w:rsid w:val="002F600B"/>
    <w:rsid w:val="003017D3"/>
    <w:rsid w:val="00304EE4"/>
    <w:rsid w:val="00305DF0"/>
    <w:rsid w:val="00307E6E"/>
    <w:rsid w:val="00310A69"/>
    <w:rsid w:val="00314602"/>
    <w:rsid w:val="00335119"/>
    <w:rsid w:val="00337A6B"/>
    <w:rsid w:val="00342D36"/>
    <w:rsid w:val="00344393"/>
    <w:rsid w:val="00346CD4"/>
    <w:rsid w:val="00352A3C"/>
    <w:rsid w:val="003616F3"/>
    <w:rsid w:val="00363893"/>
    <w:rsid w:val="00366A4C"/>
    <w:rsid w:val="00372B07"/>
    <w:rsid w:val="00380E17"/>
    <w:rsid w:val="00385F18"/>
    <w:rsid w:val="00386614"/>
    <w:rsid w:val="00386BE2"/>
    <w:rsid w:val="0039469C"/>
    <w:rsid w:val="00395282"/>
    <w:rsid w:val="003A7D38"/>
    <w:rsid w:val="003D0823"/>
    <w:rsid w:val="003D1601"/>
    <w:rsid w:val="003D1729"/>
    <w:rsid w:val="003E42D6"/>
    <w:rsid w:val="003E59FE"/>
    <w:rsid w:val="003E5E75"/>
    <w:rsid w:val="003E6F44"/>
    <w:rsid w:val="003F03FC"/>
    <w:rsid w:val="003F2225"/>
    <w:rsid w:val="003F4D35"/>
    <w:rsid w:val="003F4D39"/>
    <w:rsid w:val="00401250"/>
    <w:rsid w:val="00401950"/>
    <w:rsid w:val="004027DF"/>
    <w:rsid w:val="00403EF5"/>
    <w:rsid w:val="00404074"/>
    <w:rsid w:val="00410054"/>
    <w:rsid w:val="00411F63"/>
    <w:rsid w:val="004142C7"/>
    <w:rsid w:val="00414E07"/>
    <w:rsid w:val="004200FD"/>
    <w:rsid w:val="004222E7"/>
    <w:rsid w:val="004270A3"/>
    <w:rsid w:val="00427138"/>
    <w:rsid w:val="004301B0"/>
    <w:rsid w:val="004328EB"/>
    <w:rsid w:val="00435996"/>
    <w:rsid w:val="00437644"/>
    <w:rsid w:val="004409CB"/>
    <w:rsid w:val="00441C07"/>
    <w:rsid w:val="00442E2C"/>
    <w:rsid w:val="00443D31"/>
    <w:rsid w:val="004443C1"/>
    <w:rsid w:val="00447F67"/>
    <w:rsid w:val="00454989"/>
    <w:rsid w:val="00455FB0"/>
    <w:rsid w:val="00461E13"/>
    <w:rsid w:val="00461ECD"/>
    <w:rsid w:val="00462304"/>
    <w:rsid w:val="00462EEE"/>
    <w:rsid w:val="00473F4B"/>
    <w:rsid w:val="00480DE4"/>
    <w:rsid w:val="0048200B"/>
    <w:rsid w:val="00485B03"/>
    <w:rsid w:val="00485CF2"/>
    <w:rsid w:val="00495B4E"/>
    <w:rsid w:val="00496601"/>
    <w:rsid w:val="004A3644"/>
    <w:rsid w:val="004A3BC8"/>
    <w:rsid w:val="004A5E8B"/>
    <w:rsid w:val="004B057F"/>
    <w:rsid w:val="004B070D"/>
    <w:rsid w:val="004B0AA9"/>
    <w:rsid w:val="004B30BD"/>
    <w:rsid w:val="004B578E"/>
    <w:rsid w:val="004C33C0"/>
    <w:rsid w:val="004C3E92"/>
    <w:rsid w:val="004D0140"/>
    <w:rsid w:val="004D042F"/>
    <w:rsid w:val="004D1651"/>
    <w:rsid w:val="004D211C"/>
    <w:rsid w:val="004E46F1"/>
    <w:rsid w:val="004E67AD"/>
    <w:rsid w:val="004F18CE"/>
    <w:rsid w:val="004F5B3B"/>
    <w:rsid w:val="005059BA"/>
    <w:rsid w:val="00506550"/>
    <w:rsid w:val="00507CD3"/>
    <w:rsid w:val="00512E4D"/>
    <w:rsid w:val="00517DCC"/>
    <w:rsid w:val="0052757C"/>
    <w:rsid w:val="00534B8C"/>
    <w:rsid w:val="00534FC9"/>
    <w:rsid w:val="00537A63"/>
    <w:rsid w:val="005412E0"/>
    <w:rsid w:val="00542ADA"/>
    <w:rsid w:val="005433F0"/>
    <w:rsid w:val="00545027"/>
    <w:rsid w:val="00552B19"/>
    <w:rsid w:val="00553D98"/>
    <w:rsid w:val="00553EFC"/>
    <w:rsid w:val="005545DC"/>
    <w:rsid w:val="005630A3"/>
    <w:rsid w:val="0057042A"/>
    <w:rsid w:val="00570B0B"/>
    <w:rsid w:val="00581867"/>
    <w:rsid w:val="00582788"/>
    <w:rsid w:val="00583E29"/>
    <w:rsid w:val="00593A47"/>
    <w:rsid w:val="00595570"/>
    <w:rsid w:val="005A0313"/>
    <w:rsid w:val="005B027F"/>
    <w:rsid w:val="005B029B"/>
    <w:rsid w:val="005B3C71"/>
    <w:rsid w:val="005B588D"/>
    <w:rsid w:val="005B6BA7"/>
    <w:rsid w:val="005C3F12"/>
    <w:rsid w:val="005C745C"/>
    <w:rsid w:val="005D1009"/>
    <w:rsid w:val="005D35BC"/>
    <w:rsid w:val="005D47AB"/>
    <w:rsid w:val="005D7D8C"/>
    <w:rsid w:val="005E264D"/>
    <w:rsid w:val="005E2DD8"/>
    <w:rsid w:val="005E3B4B"/>
    <w:rsid w:val="005E6B10"/>
    <w:rsid w:val="005F3790"/>
    <w:rsid w:val="005F4B62"/>
    <w:rsid w:val="005F558B"/>
    <w:rsid w:val="00600468"/>
    <w:rsid w:val="0060790D"/>
    <w:rsid w:val="006118CC"/>
    <w:rsid w:val="00613107"/>
    <w:rsid w:val="0061453D"/>
    <w:rsid w:val="00617696"/>
    <w:rsid w:val="00620EA2"/>
    <w:rsid w:val="006223D7"/>
    <w:rsid w:val="00624406"/>
    <w:rsid w:val="0063006F"/>
    <w:rsid w:val="00634534"/>
    <w:rsid w:val="00642FB0"/>
    <w:rsid w:val="00650393"/>
    <w:rsid w:val="00651473"/>
    <w:rsid w:val="006576AA"/>
    <w:rsid w:val="00657A6E"/>
    <w:rsid w:val="00662F7A"/>
    <w:rsid w:val="00663CF6"/>
    <w:rsid w:val="00665679"/>
    <w:rsid w:val="00670755"/>
    <w:rsid w:val="006711DC"/>
    <w:rsid w:val="0067285E"/>
    <w:rsid w:val="00673342"/>
    <w:rsid w:val="006813F6"/>
    <w:rsid w:val="006869CD"/>
    <w:rsid w:val="006920DC"/>
    <w:rsid w:val="00695E1B"/>
    <w:rsid w:val="006A1F6C"/>
    <w:rsid w:val="006A427E"/>
    <w:rsid w:val="006B0CC9"/>
    <w:rsid w:val="006B1D1C"/>
    <w:rsid w:val="006C7084"/>
    <w:rsid w:val="006D2AC2"/>
    <w:rsid w:val="006D3638"/>
    <w:rsid w:val="006D4769"/>
    <w:rsid w:val="006D5624"/>
    <w:rsid w:val="006D597A"/>
    <w:rsid w:val="006E3B6E"/>
    <w:rsid w:val="006E46D5"/>
    <w:rsid w:val="006E6E12"/>
    <w:rsid w:val="006F1D3B"/>
    <w:rsid w:val="006F4765"/>
    <w:rsid w:val="006F6446"/>
    <w:rsid w:val="00700BBB"/>
    <w:rsid w:val="007012AE"/>
    <w:rsid w:val="00703E35"/>
    <w:rsid w:val="00711871"/>
    <w:rsid w:val="00713741"/>
    <w:rsid w:val="00713B05"/>
    <w:rsid w:val="007216BC"/>
    <w:rsid w:val="00721DE5"/>
    <w:rsid w:val="0072489A"/>
    <w:rsid w:val="007253D3"/>
    <w:rsid w:val="007271C0"/>
    <w:rsid w:val="00740411"/>
    <w:rsid w:val="00752F8F"/>
    <w:rsid w:val="00756165"/>
    <w:rsid w:val="0076420E"/>
    <w:rsid w:val="00773581"/>
    <w:rsid w:val="0077733D"/>
    <w:rsid w:val="00777DE6"/>
    <w:rsid w:val="00786A9D"/>
    <w:rsid w:val="00787495"/>
    <w:rsid w:val="0079065F"/>
    <w:rsid w:val="007912A7"/>
    <w:rsid w:val="00795DDC"/>
    <w:rsid w:val="007A05C3"/>
    <w:rsid w:val="007A1D6A"/>
    <w:rsid w:val="007A3D0F"/>
    <w:rsid w:val="007C6138"/>
    <w:rsid w:val="007D1E90"/>
    <w:rsid w:val="007D7368"/>
    <w:rsid w:val="007E0C70"/>
    <w:rsid w:val="007E127E"/>
    <w:rsid w:val="007E29CC"/>
    <w:rsid w:val="007E515A"/>
    <w:rsid w:val="007F079E"/>
    <w:rsid w:val="007F0E94"/>
    <w:rsid w:val="007F3423"/>
    <w:rsid w:val="007F568A"/>
    <w:rsid w:val="008017B5"/>
    <w:rsid w:val="00801D97"/>
    <w:rsid w:val="008043D4"/>
    <w:rsid w:val="0080521C"/>
    <w:rsid w:val="00807E46"/>
    <w:rsid w:val="0081365D"/>
    <w:rsid w:val="00814C68"/>
    <w:rsid w:val="00816E58"/>
    <w:rsid w:val="00823DFB"/>
    <w:rsid w:val="0083125C"/>
    <w:rsid w:val="008317CE"/>
    <w:rsid w:val="00832478"/>
    <w:rsid w:val="00834BBE"/>
    <w:rsid w:val="0085094C"/>
    <w:rsid w:val="00864C01"/>
    <w:rsid w:val="00865937"/>
    <w:rsid w:val="00876113"/>
    <w:rsid w:val="00885CB4"/>
    <w:rsid w:val="008869BC"/>
    <w:rsid w:val="008945F5"/>
    <w:rsid w:val="00896A65"/>
    <w:rsid w:val="008974D3"/>
    <w:rsid w:val="008A3FF2"/>
    <w:rsid w:val="008A6055"/>
    <w:rsid w:val="008B1E86"/>
    <w:rsid w:val="008C038B"/>
    <w:rsid w:val="008C0A31"/>
    <w:rsid w:val="008C0D98"/>
    <w:rsid w:val="008C1532"/>
    <w:rsid w:val="008C1D1C"/>
    <w:rsid w:val="008C27E0"/>
    <w:rsid w:val="008C3855"/>
    <w:rsid w:val="008E0B46"/>
    <w:rsid w:val="008E29C6"/>
    <w:rsid w:val="008E68DE"/>
    <w:rsid w:val="008E7C31"/>
    <w:rsid w:val="008F00A6"/>
    <w:rsid w:val="008F167C"/>
    <w:rsid w:val="008F772D"/>
    <w:rsid w:val="008F77FB"/>
    <w:rsid w:val="00900108"/>
    <w:rsid w:val="00900437"/>
    <w:rsid w:val="00901C2F"/>
    <w:rsid w:val="00901D13"/>
    <w:rsid w:val="009058B1"/>
    <w:rsid w:val="00910B9F"/>
    <w:rsid w:val="00911076"/>
    <w:rsid w:val="00913F3E"/>
    <w:rsid w:val="00922F90"/>
    <w:rsid w:val="009261A2"/>
    <w:rsid w:val="0093719B"/>
    <w:rsid w:val="00940126"/>
    <w:rsid w:val="009402AD"/>
    <w:rsid w:val="0094180D"/>
    <w:rsid w:val="00943974"/>
    <w:rsid w:val="00946911"/>
    <w:rsid w:val="00952D70"/>
    <w:rsid w:val="00955AD4"/>
    <w:rsid w:val="00960733"/>
    <w:rsid w:val="00965BD8"/>
    <w:rsid w:val="00966673"/>
    <w:rsid w:val="009711D4"/>
    <w:rsid w:val="0098041D"/>
    <w:rsid w:val="00985DB6"/>
    <w:rsid w:val="009866BC"/>
    <w:rsid w:val="00993AA1"/>
    <w:rsid w:val="00996259"/>
    <w:rsid w:val="009A3B57"/>
    <w:rsid w:val="009B31D4"/>
    <w:rsid w:val="009B3778"/>
    <w:rsid w:val="009B4613"/>
    <w:rsid w:val="009C4EC4"/>
    <w:rsid w:val="009D0320"/>
    <w:rsid w:val="009D0769"/>
    <w:rsid w:val="009D1DAE"/>
    <w:rsid w:val="009D2845"/>
    <w:rsid w:val="009D5354"/>
    <w:rsid w:val="009D547C"/>
    <w:rsid w:val="009D5DC6"/>
    <w:rsid w:val="009E540C"/>
    <w:rsid w:val="009E7380"/>
    <w:rsid w:val="009F3291"/>
    <w:rsid w:val="009F3A70"/>
    <w:rsid w:val="009F5D36"/>
    <w:rsid w:val="00A010C8"/>
    <w:rsid w:val="00A01A63"/>
    <w:rsid w:val="00A104E2"/>
    <w:rsid w:val="00A10E19"/>
    <w:rsid w:val="00A11A2F"/>
    <w:rsid w:val="00A11CF7"/>
    <w:rsid w:val="00A130C1"/>
    <w:rsid w:val="00A153B7"/>
    <w:rsid w:val="00A21FBC"/>
    <w:rsid w:val="00A22880"/>
    <w:rsid w:val="00A2739A"/>
    <w:rsid w:val="00A27599"/>
    <w:rsid w:val="00A27B52"/>
    <w:rsid w:val="00A35F5C"/>
    <w:rsid w:val="00A40F04"/>
    <w:rsid w:val="00A43457"/>
    <w:rsid w:val="00A46236"/>
    <w:rsid w:val="00A4744C"/>
    <w:rsid w:val="00A51F78"/>
    <w:rsid w:val="00A52614"/>
    <w:rsid w:val="00A547E6"/>
    <w:rsid w:val="00A57BD7"/>
    <w:rsid w:val="00A61574"/>
    <w:rsid w:val="00A722E5"/>
    <w:rsid w:val="00A723F3"/>
    <w:rsid w:val="00A72570"/>
    <w:rsid w:val="00A73A9C"/>
    <w:rsid w:val="00A740A3"/>
    <w:rsid w:val="00A74946"/>
    <w:rsid w:val="00A77851"/>
    <w:rsid w:val="00A867C1"/>
    <w:rsid w:val="00A875EF"/>
    <w:rsid w:val="00A93984"/>
    <w:rsid w:val="00A9552C"/>
    <w:rsid w:val="00A95725"/>
    <w:rsid w:val="00A96686"/>
    <w:rsid w:val="00AA30B2"/>
    <w:rsid w:val="00AA32A6"/>
    <w:rsid w:val="00AA3988"/>
    <w:rsid w:val="00AA5FA3"/>
    <w:rsid w:val="00AB62DA"/>
    <w:rsid w:val="00AC1D4F"/>
    <w:rsid w:val="00AC205A"/>
    <w:rsid w:val="00AD2FF2"/>
    <w:rsid w:val="00AD40F5"/>
    <w:rsid w:val="00AD51CD"/>
    <w:rsid w:val="00AD7654"/>
    <w:rsid w:val="00AE0BF0"/>
    <w:rsid w:val="00AE212F"/>
    <w:rsid w:val="00AE6D49"/>
    <w:rsid w:val="00AE7696"/>
    <w:rsid w:val="00B01FCF"/>
    <w:rsid w:val="00B027D8"/>
    <w:rsid w:val="00B04A18"/>
    <w:rsid w:val="00B04C90"/>
    <w:rsid w:val="00B06E55"/>
    <w:rsid w:val="00B07560"/>
    <w:rsid w:val="00B1066A"/>
    <w:rsid w:val="00B21F68"/>
    <w:rsid w:val="00B22A28"/>
    <w:rsid w:val="00B23053"/>
    <w:rsid w:val="00B24442"/>
    <w:rsid w:val="00B258CF"/>
    <w:rsid w:val="00B26F47"/>
    <w:rsid w:val="00B272E0"/>
    <w:rsid w:val="00B461A5"/>
    <w:rsid w:val="00B5141B"/>
    <w:rsid w:val="00B57FFB"/>
    <w:rsid w:val="00B6210F"/>
    <w:rsid w:val="00B630B5"/>
    <w:rsid w:val="00B662A3"/>
    <w:rsid w:val="00B675B3"/>
    <w:rsid w:val="00B73493"/>
    <w:rsid w:val="00B735F8"/>
    <w:rsid w:val="00B81D46"/>
    <w:rsid w:val="00B85B58"/>
    <w:rsid w:val="00B86391"/>
    <w:rsid w:val="00B87CB0"/>
    <w:rsid w:val="00B95B2D"/>
    <w:rsid w:val="00B96A6C"/>
    <w:rsid w:val="00BA2792"/>
    <w:rsid w:val="00BA34B4"/>
    <w:rsid w:val="00BA3857"/>
    <w:rsid w:val="00BA3960"/>
    <w:rsid w:val="00BA568A"/>
    <w:rsid w:val="00BA6A3D"/>
    <w:rsid w:val="00BB1F97"/>
    <w:rsid w:val="00BB6540"/>
    <w:rsid w:val="00BB7DC2"/>
    <w:rsid w:val="00BC018D"/>
    <w:rsid w:val="00BC0ACE"/>
    <w:rsid w:val="00BC1C38"/>
    <w:rsid w:val="00BC365A"/>
    <w:rsid w:val="00BC4055"/>
    <w:rsid w:val="00BC6B11"/>
    <w:rsid w:val="00BD09EC"/>
    <w:rsid w:val="00BD6F0C"/>
    <w:rsid w:val="00BD7A45"/>
    <w:rsid w:val="00BD7B49"/>
    <w:rsid w:val="00BE0A22"/>
    <w:rsid w:val="00BE6A78"/>
    <w:rsid w:val="00BF155E"/>
    <w:rsid w:val="00BF2700"/>
    <w:rsid w:val="00BF3FF9"/>
    <w:rsid w:val="00C01CE1"/>
    <w:rsid w:val="00C142A4"/>
    <w:rsid w:val="00C147A3"/>
    <w:rsid w:val="00C20FEB"/>
    <w:rsid w:val="00C21522"/>
    <w:rsid w:val="00C25068"/>
    <w:rsid w:val="00C31F3D"/>
    <w:rsid w:val="00C324C3"/>
    <w:rsid w:val="00C33766"/>
    <w:rsid w:val="00C34383"/>
    <w:rsid w:val="00C34CDC"/>
    <w:rsid w:val="00C417DC"/>
    <w:rsid w:val="00C4215C"/>
    <w:rsid w:val="00C431EF"/>
    <w:rsid w:val="00C46CD2"/>
    <w:rsid w:val="00C470EC"/>
    <w:rsid w:val="00C47332"/>
    <w:rsid w:val="00C52020"/>
    <w:rsid w:val="00C62218"/>
    <w:rsid w:val="00C62C84"/>
    <w:rsid w:val="00C631D6"/>
    <w:rsid w:val="00C676F3"/>
    <w:rsid w:val="00C74871"/>
    <w:rsid w:val="00C804A0"/>
    <w:rsid w:val="00C81442"/>
    <w:rsid w:val="00C853C1"/>
    <w:rsid w:val="00C86820"/>
    <w:rsid w:val="00C877DC"/>
    <w:rsid w:val="00C927B3"/>
    <w:rsid w:val="00CA1536"/>
    <w:rsid w:val="00CA7863"/>
    <w:rsid w:val="00CB2DFB"/>
    <w:rsid w:val="00CB5D18"/>
    <w:rsid w:val="00CD1529"/>
    <w:rsid w:val="00CD5410"/>
    <w:rsid w:val="00CD5BCA"/>
    <w:rsid w:val="00CE06B7"/>
    <w:rsid w:val="00CE2098"/>
    <w:rsid w:val="00CE3242"/>
    <w:rsid w:val="00CE36CE"/>
    <w:rsid w:val="00CE54FC"/>
    <w:rsid w:val="00CE6459"/>
    <w:rsid w:val="00CF0BC8"/>
    <w:rsid w:val="00CF1A27"/>
    <w:rsid w:val="00D00447"/>
    <w:rsid w:val="00D039A0"/>
    <w:rsid w:val="00D07343"/>
    <w:rsid w:val="00D077B7"/>
    <w:rsid w:val="00D146A5"/>
    <w:rsid w:val="00D17785"/>
    <w:rsid w:val="00D17F44"/>
    <w:rsid w:val="00D20720"/>
    <w:rsid w:val="00D20BAA"/>
    <w:rsid w:val="00D23496"/>
    <w:rsid w:val="00D2609E"/>
    <w:rsid w:val="00D27810"/>
    <w:rsid w:val="00D27ED1"/>
    <w:rsid w:val="00D420A8"/>
    <w:rsid w:val="00D463CC"/>
    <w:rsid w:val="00D51297"/>
    <w:rsid w:val="00D52FD8"/>
    <w:rsid w:val="00D546C8"/>
    <w:rsid w:val="00D54C97"/>
    <w:rsid w:val="00D57635"/>
    <w:rsid w:val="00D61A92"/>
    <w:rsid w:val="00D650A9"/>
    <w:rsid w:val="00D701D7"/>
    <w:rsid w:val="00D730D2"/>
    <w:rsid w:val="00D809A1"/>
    <w:rsid w:val="00D82D5C"/>
    <w:rsid w:val="00D82E45"/>
    <w:rsid w:val="00D8445E"/>
    <w:rsid w:val="00D874BA"/>
    <w:rsid w:val="00D8762D"/>
    <w:rsid w:val="00D87BF1"/>
    <w:rsid w:val="00D93CA9"/>
    <w:rsid w:val="00DA0E2D"/>
    <w:rsid w:val="00DA2420"/>
    <w:rsid w:val="00DA3FB9"/>
    <w:rsid w:val="00DA473D"/>
    <w:rsid w:val="00DA564A"/>
    <w:rsid w:val="00DB1D28"/>
    <w:rsid w:val="00DB4F0D"/>
    <w:rsid w:val="00DB5047"/>
    <w:rsid w:val="00DC0B40"/>
    <w:rsid w:val="00DC0EE0"/>
    <w:rsid w:val="00DC24CC"/>
    <w:rsid w:val="00DC3E79"/>
    <w:rsid w:val="00DC400A"/>
    <w:rsid w:val="00DC6DFF"/>
    <w:rsid w:val="00DD000E"/>
    <w:rsid w:val="00DD1143"/>
    <w:rsid w:val="00DD3176"/>
    <w:rsid w:val="00DD5201"/>
    <w:rsid w:val="00DE37D5"/>
    <w:rsid w:val="00DE4DDB"/>
    <w:rsid w:val="00DF0A9D"/>
    <w:rsid w:val="00DF4E9C"/>
    <w:rsid w:val="00DF6E18"/>
    <w:rsid w:val="00DF74FF"/>
    <w:rsid w:val="00E105AE"/>
    <w:rsid w:val="00E12D67"/>
    <w:rsid w:val="00E13B93"/>
    <w:rsid w:val="00E20098"/>
    <w:rsid w:val="00E20C6E"/>
    <w:rsid w:val="00E225C1"/>
    <w:rsid w:val="00E23718"/>
    <w:rsid w:val="00E23C18"/>
    <w:rsid w:val="00E3228F"/>
    <w:rsid w:val="00E37904"/>
    <w:rsid w:val="00E37A93"/>
    <w:rsid w:val="00E406A6"/>
    <w:rsid w:val="00E43D2E"/>
    <w:rsid w:val="00E44E6F"/>
    <w:rsid w:val="00E44F52"/>
    <w:rsid w:val="00E47908"/>
    <w:rsid w:val="00E47B36"/>
    <w:rsid w:val="00E52FA7"/>
    <w:rsid w:val="00E55950"/>
    <w:rsid w:val="00E5655E"/>
    <w:rsid w:val="00E57A3A"/>
    <w:rsid w:val="00E57C6C"/>
    <w:rsid w:val="00E60935"/>
    <w:rsid w:val="00E661E0"/>
    <w:rsid w:val="00E66FB5"/>
    <w:rsid w:val="00E671EC"/>
    <w:rsid w:val="00E7161E"/>
    <w:rsid w:val="00E75087"/>
    <w:rsid w:val="00E81386"/>
    <w:rsid w:val="00E831D4"/>
    <w:rsid w:val="00E84FF2"/>
    <w:rsid w:val="00E8571D"/>
    <w:rsid w:val="00E90060"/>
    <w:rsid w:val="00E90F57"/>
    <w:rsid w:val="00E94A16"/>
    <w:rsid w:val="00EA08DA"/>
    <w:rsid w:val="00EA1658"/>
    <w:rsid w:val="00EA6BD7"/>
    <w:rsid w:val="00EA6C9C"/>
    <w:rsid w:val="00EB2DEB"/>
    <w:rsid w:val="00EB4243"/>
    <w:rsid w:val="00EB701C"/>
    <w:rsid w:val="00EC09A8"/>
    <w:rsid w:val="00EC4171"/>
    <w:rsid w:val="00EC7C5B"/>
    <w:rsid w:val="00EC7EA0"/>
    <w:rsid w:val="00ED04EE"/>
    <w:rsid w:val="00EE0C8A"/>
    <w:rsid w:val="00EE1433"/>
    <w:rsid w:val="00EE143C"/>
    <w:rsid w:val="00EE14E8"/>
    <w:rsid w:val="00EE2B9C"/>
    <w:rsid w:val="00EE3F08"/>
    <w:rsid w:val="00EE454F"/>
    <w:rsid w:val="00EE722D"/>
    <w:rsid w:val="00EF06E2"/>
    <w:rsid w:val="00EF1462"/>
    <w:rsid w:val="00EF29F9"/>
    <w:rsid w:val="00EF508E"/>
    <w:rsid w:val="00EF54E7"/>
    <w:rsid w:val="00EF5CE9"/>
    <w:rsid w:val="00EF667E"/>
    <w:rsid w:val="00F01764"/>
    <w:rsid w:val="00F01D70"/>
    <w:rsid w:val="00F108C8"/>
    <w:rsid w:val="00F1249B"/>
    <w:rsid w:val="00F14591"/>
    <w:rsid w:val="00F24C65"/>
    <w:rsid w:val="00F301F8"/>
    <w:rsid w:val="00F31F4C"/>
    <w:rsid w:val="00F33118"/>
    <w:rsid w:val="00F40AC4"/>
    <w:rsid w:val="00F54E37"/>
    <w:rsid w:val="00F567DC"/>
    <w:rsid w:val="00F62A00"/>
    <w:rsid w:val="00F655D8"/>
    <w:rsid w:val="00F73588"/>
    <w:rsid w:val="00F7400E"/>
    <w:rsid w:val="00F80EDC"/>
    <w:rsid w:val="00F820BE"/>
    <w:rsid w:val="00F8765D"/>
    <w:rsid w:val="00F90303"/>
    <w:rsid w:val="00F904C9"/>
    <w:rsid w:val="00F94365"/>
    <w:rsid w:val="00F9478E"/>
    <w:rsid w:val="00F959C7"/>
    <w:rsid w:val="00FA4607"/>
    <w:rsid w:val="00FB3A1A"/>
    <w:rsid w:val="00FB4FEE"/>
    <w:rsid w:val="00FB52E9"/>
    <w:rsid w:val="00FC1E5B"/>
    <w:rsid w:val="00FC70DA"/>
    <w:rsid w:val="00FD0D77"/>
    <w:rsid w:val="00FD3FB1"/>
    <w:rsid w:val="00FD4094"/>
    <w:rsid w:val="00FD4A1F"/>
    <w:rsid w:val="00FE2530"/>
    <w:rsid w:val="00FE2C45"/>
    <w:rsid w:val="00FE7645"/>
    <w:rsid w:val="00FF0E0A"/>
    <w:rsid w:val="00FF180D"/>
    <w:rsid w:val="00FF1DFB"/>
    <w:rsid w:val="00FF216D"/>
    <w:rsid w:val="00FF299E"/>
    <w:rsid w:val="00FF416C"/>
    <w:rsid w:val="00FF4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1"/>
    <o:shapelayout v:ext="edit">
      <o:idmap v:ext="edit" data="2"/>
    </o:shapelayout>
  </w:shapeDefaults>
  <w:decimalSymbol w:val=","/>
  <w:listSeparator w:val=";"/>
  <w14:docId w14:val="7467FBA5"/>
  <w15:docId w15:val="{35936FD0-F602-4B2E-9D73-A5856B16F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542C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1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11F63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14591"/>
    <w:pPr>
      <w:spacing w:after="160" w:line="259" w:lineRule="auto"/>
      <w:ind w:left="720"/>
      <w:contextualSpacing/>
    </w:pPr>
    <w:rPr>
      <w:lang w:val="en-GB"/>
    </w:rPr>
  </w:style>
  <w:style w:type="character" w:styleId="Collegamentoipertestuale">
    <w:name w:val="Hyperlink"/>
    <w:basedOn w:val="Carpredefinitoparagrafo"/>
    <w:rsid w:val="00F14591"/>
    <w:rPr>
      <w:color w:val="0000FF"/>
      <w:u w:val="single"/>
    </w:rPr>
  </w:style>
  <w:style w:type="paragraph" w:customStyle="1" w:styleId="Default">
    <w:name w:val="Default"/>
    <w:rsid w:val="00F14591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fr-FR"/>
    </w:rPr>
  </w:style>
  <w:style w:type="paragraph" w:styleId="Intestazione">
    <w:name w:val="header"/>
    <w:basedOn w:val="Normale"/>
    <w:link w:val="IntestazioneCarattere"/>
    <w:uiPriority w:val="99"/>
    <w:unhideWhenUsed/>
    <w:rsid w:val="00EF14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F1462"/>
  </w:style>
  <w:style w:type="paragraph" w:styleId="Pidipagina">
    <w:name w:val="footer"/>
    <w:basedOn w:val="Normale"/>
    <w:link w:val="PidipaginaCarattere"/>
    <w:uiPriority w:val="99"/>
    <w:unhideWhenUsed/>
    <w:rsid w:val="00EF14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F1462"/>
  </w:style>
  <w:style w:type="character" w:customStyle="1" w:styleId="Mentionnonrsolue1">
    <w:name w:val="Mention non résolue1"/>
    <w:basedOn w:val="Carpredefinitoparagrafo"/>
    <w:uiPriority w:val="99"/>
    <w:semiHidden/>
    <w:unhideWhenUsed/>
    <w:rsid w:val="00D039A0"/>
    <w:rPr>
      <w:color w:val="808080"/>
      <w:shd w:val="clear" w:color="auto" w:fill="E6E6E6"/>
    </w:rPr>
  </w:style>
  <w:style w:type="character" w:styleId="Rimandocommento">
    <w:name w:val="annotation reference"/>
    <w:basedOn w:val="Carpredefinitoparagrafo"/>
    <w:uiPriority w:val="99"/>
    <w:semiHidden/>
    <w:unhideWhenUsed/>
    <w:rsid w:val="0042713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2713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2713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2713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27138"/>
    <w:rPr>
      <w:b/>
      <w:bCs/>
      <w:sz w:val="20"/>
      <w:szCs w:val="20"/>
    </w:rPr>
  </w:style>
  <w:style w:type="character" w:customStyle="1" w:styleId="Mentionnonrsolue2">
    <w:name w:val="Mention non résolue2"/>
    <w:basedOn w:val="Carpredefinitoparagrafo"/>
    <w:uiPriority w:val="99"/>
    <w:semiHidden/>
    <w:unhideWhenUsed/>
    <w:rsid w:val="00A35F5C"/>
    <w:rPr>
      <w:color w:val="808080"/>
      <w:shd w:val="clear" w:color="auto" w:fill="E6E6E6"/>
    </w:rPr>
  </w:style>
  <w:style w:type="paragraph" w:styleId="NormaleWeb">
    <w:name w:val="Normal (Web)"/>
    <w:basedOn w:val="Normale"/>
    <w:uiPriority w:val="99"/>
    <w:semiHidden/>
    <w:unhideWhenUsed/>
    <w:rsid w:val="00414E07"/>
    <w:rPr>
      <w:rFonts w:ascii="Times New Roman" w:hAnsi="Times New Roman" w:cs="Times New Roman"/>
      <w:sz w:val="24"/>
      <w:szCs w:val="24"/>
    </w:rPr>
  </w:style>
  <w:style w:type="paragraph" w:styleId="Revisione">
    <w:name w:val="Revision"/>
    <w:hidden/>
    <w:uiPriority w:val="99"/>
    <w:semiHidden/>
    <w:rsid w:val="00A27599"/>
    <w:pPr>
      <w:spacing w:after="0" w:line="240" w:lineRule="auto"/>
    </w:pPr>
  </w:style>
  <w:style w:type="character" w:customStyle="1" w:styleId="Mentionnonrsolue3">
    <w:name w:val="Mention non résolue3"/>
    <w:basedOn w:val="Carpredefinitoparagrafo"/>
    <w:uiPriority w:val="99"/>
    <w:semiHidden/>
    <w:unhideWhenUsed/>
    <w:rsid w:val="004D0140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BB7DC2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2E41FA"/>
    <w:rPr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3432E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13432E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13432E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B461A5"/>
    <w:pPr>
      <w:spacing w:after="0" w:line="240" w:lineRule="auto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B461A5"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B461A5"/>
    <w:rPr>
      <w:vertAlign w:val="superscript"/>
    </w:rPr>
  </w:style>
  <w:style w:type="character" w:styleId="Enfasicorsivo">
    <w:name w:val="Emphasis"/>
    <w:basedOn w:val="Carpredefinitoparagrafo"/>
    <w:uiPriority w:val="20"/>
    <w:qFormat/>
    <w:rsid w:val="00582788"/>
    <w:rPr>
      <w:i/>
      <w:iCs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1367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1367A1"/>
    <w:rPr>
      <w:rFonts w:ascii="Courier New" w:eastAsia="Times New Roman" w:hAnsi="Courier New" w:cs="Courier New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4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0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3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4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2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4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7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6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9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1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4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9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6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4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1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6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9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9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2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4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5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3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8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1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7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0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7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8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2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0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6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0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1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9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6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3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9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4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8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1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7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0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2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5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7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0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5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2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0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6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3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8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6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0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5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4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1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bofrance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lbofrance@verinieassociati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gelmi@verinieassociati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C8F376-67A9-4AA2-A743-483D48B75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1115</Words>
  <Characters>6361</Characters>
  <Application>Microsoft Office Word</Application>
  <DocSecurity>0</DocSecurity>
  <Lines>53</Lines>
  <Paragraphs>14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LBO</Company>
  <LinksUpToDate>false</LinksUpToDate>
  <CharactersWithSpaces>7462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Céline  Boulanger</dc:creator>
  <cp:lastModifiedBy>Davide Cancarini</cp:lastModifiedBy>
  <cp:revision>8</cp:revision>
  <cp:lastPrinted>2020-05-06T07:43:00Z</cp:lastPrinted>
  <dcterms:created xsi:type="dcterms:W3CDTF">2022-04-11T15:25:00Z</dcterms:created>
  <dcterms:modified xsi:type="dcterms:W3CDTF">2022-04-12T06:59:00Z</dcterms:modified>
</cp:coreProperties>
</file>