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E64" w14:textId="77777777" w:rsidR="006F3E7E" w:rsidRDefault="00523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ShopFully acquisisce Tiendeo: nasce il leader europeo del Drive To Store</w:t>
      </w:r>
    </w:p>
    <w:p w14:paraId="4A084E65" w14:textId="77777777" w:rsidR="006F3E7E" w:rsidRDefault="006F3E7E">
      <w:pPr>
        <w:jc w:val="center"/>
        <w:rPr>
          <w:b/>
          <w:sz w:val="26"/>
          <w:szCs w:val="26"/>
        </w:rPr>
      </w:pPr>
    </w:p>
    <w:p w14:paraId="4A084E66" w14:textId="77777777" w:rsidR="006F3E7E" w:rsidRDefault="006F3E7E">
      <w:pPr>
        <w:jc w:val="center"/>
        <w:rPr>
          <w:b/>
          <w:sz w:val="26"/>
          <w:szCs w:val="26"/>
        </w:rPr>
      </w:pPr>
    </w:p>
    <w:p w14:paraId="4A084E67" w14:textId="77777777" w:rsidR="006F3E7E" w:rsidRDefault="00523B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Presente con un team in 12 nazioni, con 45 milioni di utenti attivi e oltre 400 partner tra retailer e brand, la tech company europea punta a reinventare lo shopping di prossimità a livello globale</w:t>
      </w:r>
    </w:p>
    <w:p w14:paraId="4A084E68" w14:textId="77777777" w:rsidR="006F3E7E" w:rsidRDefault="006F3E7E"/>
    <w:p w14:paraId="4A084E69" w14:textId="77777777" w:rsidR="006F3E7E" w:rsidRDefault="00523BDA">
      <w:pPr>
        <w:numPr>
          <w:ilvl w:val="0"/>
          <w:numId w:val="1"/>
        </w:numPr>
      </w:pPr>
      <w:r>
        <w:t>Tiendeo, azienda spagnola con sede a Barcellona e uno dei</w:t>
      </w:r>
      <w:r>
        <w:t xml:space="preserve"> principali player in Europa nella digitalizzazione di cataloghi e volantini, entra a far parte di ShopFully.</w:t>
      </w:r>
    </w:p>
    <w:p w14:paraId="4A084E6A" w14:textId="77777777" w:rsidR="006F3E7E" w:rsidRDefault="00523BDA">
      <w:pPr>
        <w:numPr>
          <w:ilvl w:val="0"/>
          <w:numId w:val="1"/>
        </w:numPr>
      </w:pPr>
      <w:r>
        <w:t>L’acquisizione di Tiendeo è in linea con la strategia di crescita per linee esterne di ShopFully, che mira a consolidare la sua posizione di leade</w:t>
      </w:r>
      <w:r>
        <w:t>rship europea.</w:t>
      </w:r>
    </w:p>
    <w:p w14:paraId="4A084E6B" w14:textId="77777777" w:rsidR="006F3E7E" w:rsidRDefault="00523BDA">
      <w:pPr>
        <w:numPr>
          <w:ilvl w:val="0"/>
          <w:numId w:val="1"/>
        </w:numPr>
      </w:pPr>
      <w:r>
        <w:t>L’operazione definisce il perimetro di un Gruppo che conta su un network di 45 milioni di utenti attivi e oltre 400 partner tra i grandi retailer e brand più noti a livello globale.</w:t>
      </w:r>
    </w:p>
    <w:p w14:paraId="4A084E6C" w14:textId="77777777" w:rsidR="006F3E7E" w:rsidRDefault="006F3E7E"/>
    <w:p w14:paraId="4A084E6D" w14:textId="77777777" w:rsidR="006F3E7E" w:rsidRDefault="006F3E7E">
      <w:pPr>
        <w:jc w:val="both"/>
      </w:pPr>
    </w:p>
    <w:p w14:paraId="4A084E6E" w14:textId="77777777" w:rsidR="006F3E7E" w:rsidRDefault="00523BDA">
      <w:pPr>
        <w:jc w:val="both"/>
      </w:pPr>
      <w:r>
        <w:t xml:space="preserve">21 aprile, 2022 - ShopFully, tech company italiana tra i </w:t>
      </w:r>
      <w:r>
        <w:t>principali player europei nel Drive To Store, già proprietaria dei marketplace DoveConviene, PromoQui e VolantinoFacile, ha finalizzato l’acquisizione del 100% di Tiendeo, società spagnola con sede a Barcellona specializzata nella digitalizzazione dei cata</w:t>
      </w:r>
      <w:r>
        <w:t xml:space="preserve">loghi e dei volantini, diventando così il leader europeo nel Drive to Store in termini di Paesi in cui opera, numero di utenti attivi e di partner. </w:t>
      </w:r>
    </w:p>
    <w:p w14:paraId="4A084E6F" w14:textId="77777777" w:rsidR="006F3E7E" w:rsidRDefault="006F3E7E">
      <w:pPr>
        <w:jc w:val="both"/>
      </w:pPr>
    </w:p>
    <w:p w14:paraId="4A084E70" w14:textId="77777777" w:rsidR="006F3E7E" w:rsidRDefault="00523BDA">
      <w:pPr>
        <w:jc w:val="both"/>
      </w:pPr>
      <w:bookmarkStart w:id="0" w:name="_30j0zll" w:colFirst="0" w:colLast="0"/>
      <w:bookmarkEnd w:id="0"/>
      <w:r>
        <w:t xml:space="preserve">L’operazione sancisce infatti la creazione di un gruppo presente con un team in 12 nazioni, un network di </w:t>
      </w:r>
      <w:r>
        <w:t>45 milioni di utenti attivi e oltre 400 partner tra i grandi retailer e brand più noti a livello globale. ShopFully così rafforzata potrà offrire a consumatori e mercato una tecnologia e prodotti best-in-class, attraverso una piattaforma di innovazione com</w:t>
      </w:r>
      <w:r>
        <w:t>une a servizio di sempre più clienti nel mondo.</w:t>
      </w:r>
    </w:p>
    <w:p w14:paraId="4A084E71" w14:textId="77777777" w:rsidR="006F3E7E" w:rsidRDefault="006F3E7E">
      <w:pPr>
        <w:jc w:val="both"/>
      </w:pPr>
    </w:p>
    <w:p w14:paraId="4A084E72" w14:textId="3F8DFC82" w:rsidR="006F3E7E" w:rsidRDefault="00523BDA">
      <w:pPr>
        <w:jc w:val="both"/>
      </w:pPr>
      <w:r>
        <w:t>L’acquisizione supporta il piano di espansione strategica di ShopFully nel divenire un leader all’interno del Drive To Store a livello europeo e internazionale. A tal proposito, ShopFully vanta un considerev</w:t>
      </w:r>
      <w:r>
        <w:t>ole track record di acquisizioni, avendo completato con successo l’integrazione di PromoQui e Volantino</w:t>
      </w:r>
      <w:r>
        <w:t>Facile nel 2020.</w:t>
      </w:r>
    </w:p>
    <w:p w14:paraId="4A084E73" w14:textId="77777777" w:rsidR="006F3E7E" w:rsidRDefault="006F3E7E">
      <w:pPr>
        <w:jc w:val="both"/>
      </w:pPr>
    </w:p>
    <w:p w14:paraId="4A084E74" w14:textId="77777777" w:rsidR="006F3E7E" w:rsidRDefault="00523BDA">
      <w:pPr>
        <w:jc w:val="both"/>
      </w:pPr>
      <w:r>
        <w:t>Tutto questo avviene in un contesto di profonda trasformazione dello shopping e del retail. Nonostante infatti l’80% delle vendite avv</w:t>
      </w:r>
      <w:r>
        <w:t>enga nei negozi e il 70% della crescita del retail dei prossimi anni sia prevista proprio attraverso il canale fisico</w:t>
      </w:r>
      <w:r>
        <w:rPr>
          <w:vertAlign w:val="superscript"/>
        </w:rPr>
        <w:footnoteReference w:id="1"/>
      </w:r>
      <w:r>
        <w:t xml:space="preserve">, il 75% delle decisioni di acquisto </w:t>
      </w:r>
      <w:r>
        <w:rPr>
          <w:highlight w:val="white"/>
        </w:rPr>
        <w:t xml:space="preserve">dei beni di consumo in Europa </w:t>
      </w:r>
      <w:r>
        <w:t>sono ormai prese dal consumatore attraverso i canali digitali.</w:t>
      </w:r>
    </w:p>
    <w:p w14:paraId="4A084E75" w14:textId="77777777" w:rsidR="006F3E7E" w:rsidRDefault="006F3E7E">
      <w:pPr>
        <w:jc w:val="both"/>
      </w:pPr>
    </w:p>
    <w:p w14:paraId="4A084E76" w14:textId="77777777" w:rsidR="006F3E7E" w:rsidRDefault="00523BDA">
      <w:pPr>
        <w:jc w:val="both"/>
      </w:pPr>
      <w:r>
        <w:t>La mis</w:t>
      </w:r>
      <w:r>
        <w:t xml:space="preserve">sion di ShopFully riempie proprio questo spazio tra decisioni digitali e acquisti in negozio, collegando milioni di consumatori nel mondo con i negozi vicino casa, facendo risparmiare loro </w:t>
      </w:r>
      <w:r>
        <w:lastRenderedPageBreak/>
        <w:t>tempo e denaro e aiutando retailer e brand a spingere le vendite ne</w:t>
      </w:r>
      <w:r>
        <w:t>i negozi fisici. L’obiettivo è dunque passare da una comunicazione locale ai consumatori prevalentemente cartacea - che ad oggi prevede, solo in Europa, investimenti per oltre 12,6 miliardi di euro</w:t>
      </w:r>
      <w:r>
        <w:rPr>
          <w:vertAlign w:val="superscript"/>
        </w:rPr>
        <w:footnoteReference w:id="2"/>
      </w:r>
      <w:r>
        <w:t xml:space="preserve"> - a un modello digitale, con significativi vantaggi in t</w:t>
      </w:r>
      <w:r>
        <w:t>ermini economici e di impatto ambientale.</w:t>
      </w:r>
    </w:p>
    <w:p w14:paraId="4A084E77" w14:textId="77777777" w:rsidR="006F3E7E" w:rsidRDefault="00523BDA">
      <w:pPr>
        <w:jc w:val="both"/>
      </w:pPr>
      <w:r>
        <w:br/>
      </w:r>
      <w:r>
        <w:rPr>
          <w:i/>
        </w:rPr>
        <w:t>“ShopFully ha registrato negli anni un importante trend di crescita, sia organica sia per linee esterne e punta a collegare sempre più consumatori in Europa e nel mondo con i negozi vicino casa attraverso la sua t</w:t>
      </w:r>
      <w:r>
        <w:rPr>
          <w:i/>
        </w:rPr>
        <w:t xml:space="preserve">ecnologia. Con questa acquisizione acceleriamo il nostro percorso e puntiamo a creare ancora maggiore valore per consumatori e partner.” </w:t>
      </w:r>
      <w:r>
        <w:t>– commenta Stefano Portu, CEO e Founder di ShopFully.</w:t>
      </w:r>
    </w:p>
    <w:p w14:paraId="4A084E78" w14:textId="77777777" w:rsidR="006F3E7E" w:rsidRDefault="00523BDA">
      <w:pPr>
        <w:jc w:val="both"/>
      </w:pPr>
      <w:r>
        <w:br/>
      </w:r>
      <w:r>
        <w:rPr>
          <w:i/>
        </w:rPr>
        <w:t>“Siamo felici di entrare nel gruppo di ShopFully, dando vita cos</w:t>
      </w:r>
      <w:r>
        <w:rPr>
          <w:i/>
        </w:rPr>
        <w:t>ì al leader europeo del Drive-to-Store.”</w:t>
      </w:r>
      <w:r>
        <w:t xml:space="preserve"> commenta Eva Martìn Co-Founder di Tiendeo: </w:t>
      </w:r>
      <w:r>
        <w:rPr>
          <w:i/>
        </w:rPr>
        <w:t>“Unire le forze permetterà infatti di creare nuove sinergie fra i nostri business, mettendo a fattor comune risorse e know-how per sviluppare soluzioni sempre più innovativ</w:t>
      </w:r>
      <w:r>
        <w:rPr>
          <w:i/>
        </w:rPr>
        <w:t>e da proporre ai mercati in cui operiamo.”</w:t>
      </w:r>
      <w:r>
        <w:br/>
      </w:r>
      <w:r>
        <w:br/>
        <w:t>A seguito dell’operazione, i Soci Fondatori di Tiendeo, Eva Martín, Jonathan Lemberger e Maria Martín ricopriranno ruoli di leadership all’interno del senior management team di ShopFully, unendosi a un team di ol</w:t>
      </w:r>
      <w:r>
        <w:t>tre 370 professionisti di quasi 30 nazionalità diverse.</w:t>
      </w:r>
    </w:p>
    <w:p w14:paraId="4A084E79" w14:textId="77777777" w:rsidR="006F3E7E" w:rsidRDefault="006F3E7E">
      <w:pPr>
        <w:jc w:val="both"/>
      </w:pPr>
    </w:p>
    <w:p w14:paraId="4A084E7A" w14:textId="77777777" w:rsidR="006F3E7E" w:rsidRDefault="00523BDA">
      <w:pPr>
        <w:jc w:val="both"/>
      </w:pPr>
      <w:r>
        <w:t>Consulente legale dell’operazione per ShopFully è stato lo studio Orrick, con un team multidisciplinare coordinato dai partner Attilio Mazzilli, responsabile del dipartimento Technologies Companies i</w:t>
      </w:r>
      <w:r>
        <w:t>n Italia, e Alessandro Vittoria, per gli aspetti corporate dell’acquisizione, e dalla partner Marina Balzano per la parte relativa al finanziamento a servizio dell’acquisizione. Il team che ha assistito ShopFully ha lavorato in coordinamento con Davide D’A</w:t>
      </w:r>
      <w:r>
        <w:t xml:space="preserve">lena, Vice Presidente per l’area Internazionale di ShopFully, e Maria Foti, CFO di ShopFully. </w:t>
      </w:r>
    </w:p>
    <w:p w14:paraId="4A084E7B" w14:textId="77777777" w:rsidR="006F3E7E" w:rsidRDefault="006F3E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084E7C" w14:textId="77777777" w:rsidR="006F3E7E" w:rsidRDefault="006F3E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084E7D" w14:textId="77777777" w:rsidR="006F3E7E" w:rsidRDefault="00523BD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</w:t>
      </w:r>
    </w:p>
    <w:p w14:paraId="4A084E7E" w14:textId="77777777" w:rsidR="006F3E7E" w:rsidRDefault="00523B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ShopFully</w:t>
      </w:r>
    </w:p>
    <w:p w14:paraId="4A084E7F" w14:textId="77777777" w:rsidR="006F3E7E" w:rsidRDefault="00523BD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>ShopFully è la tech company europea leader nel Drive to Store in termini di Paesi in cui opera, numero di utenti attivi e di partner.</w:t>
      </w:r>
    </w:p>
    <w:p w14:paraId="4A084E80" w14:textId="77777777" w:rsidR="006F3E7E" w:rsidRDefault="00523B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Fondata dagli italiani Stefano Portu (CEO dell’azienda) e Alessandro Palmieri, imprenditori con background ventennale nel </w:t>
      </w:r>
      <w:r>
        <w:rPr>
          <w:sz w:val="18"/>
          <w:szCs w:val="18"/>
        </w:rPr>
        <w:t>mondo digitale, l’azienda ha la missione di reinventare lo shopping locale. Con quattro marketplace proprietari (DoveConviene, PromoQui, VolantinoFacile e Tiendeo) e la propria piattaforma di hyperlocal marketing basata sull'intelligenza artificiale (HI!),</w:t>
      </w:r>
      <w:r>
        <w:rPr>
          <w:sz w:val="18"/>
          <w:szCs w:val="18"/>
        </w:rPr>
        <w:t xml:space="preserve"> oggi ShopFully è in grado di connettere a livello globale milioni di consumatori a migliaia di negozi nelle loro vicinanze. L’azienda è partner di oltre 400 retailer e brand in 12 paesi, operando con un team di oltre 370 dipendenti di quasi 30 nazionalità</w:t>
      </w:r>
      <w:r>
        <w:rPr>
          <w:sz w:val="18"/>
          <w:szCs w:val="18"/>
        </w:rPr>
        <w:t xml:space="preserve"> diverse.</w:t>
      </w:r>
    </w:p>
    <w:sectPr w:rsidR="006F3E7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4E86" w14:textId="77777777" w:rsidR="00000000" w:rsidRDefault="00523BDA">
      <w:pPr>
        <w:spacing w:line="240" w:lineRule="auto"/>
      </w:pPr>
      <w:r>
        <w:separator/>
      </w:r>
    </w:p>
  </w:endnote>
  <w:endnote w:type="continuationSeparator" w:id="0">
    <w:p w14:paraId="4A084E88" w14:textId="77777777" w:rsidR="00000000" w:rsidRDefault="00523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E81" w14:textId="77777777" w:rsidR="006F3E7E" w:rsidRDefault="006F3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4E82" w14:textId="77777777" w:rsidR="00000000" w:rsidRDefault="00523BDA">
      <w:pPr>
        <w:spacing w:line="240" w:lineRule="auto"/>
      </w:pPr>
      <w:r>
        <w:separator/>
      </w:r>
    </w:p>
  </w:footnote>
  <w:footnote w:type="continuationSeparator" w:id="0">
    <w:p w14:paraId="4A084E84" w14:textId="77777777" w:rsidR="00000000" w:rsidRDefault="00523BDA">
      <w:pPr>
        <w:spacing w:line="240" w:lineRule="auto"/>
      </w:pPr>
      <w:r>
        <w:continuationSeparator/>
      </w:r>
    </w:p>
  </w:footnote>
  <w:footnote w:id="1">
    <w:p w14:paraId="4A084E82" w14:textId="77777777" w:rsidR="006F3E7E" w:rsidRPr="00523BDA" w:rsidRDefault="00523BDA">
      <w:pPr>
        <w:spacing w:line="240" w:lineRule="auto"/>
        <w:rPr>
          <w:sz w:val="18"/>
          <w:szCs w:val="18"/>
          <w:highlight w:val="yellow"/>
          <w:lang w:val="en-US"/>
        </w:rPr>
      </w:pPr>
      <w:r>
        <w:rPr>
          <w:vertAlign w:val="superscript"/>
        </w:rPr>
        <w:footnoteRef/>
      </w:r>
      <w:r w:rsidRPr="00523BDA">
        <w:rPr>
          <w:i/>
          <w:sz w:val="18"/>
          <w:szCs w:val="18"/>
          <w:lang w:val="en-US"/>
        </w:rPr>
        <w:t xml:space="preserve"> Fonte</w:t>
      </w:r>
      <w:r w:rsidRPr="00523BDA">
        <w:rPr>
          <w:sz w:val="18"/>
          <w:szCs w:val="18"/>
          <w:lang w:val="en-US"/>
        </w:rPr>
        <w:t>: “Digital advertising evolution within retail business”, PwC, 2022</w:t>
      </w:r>
    </w:p>
  </w:footnote>
  <w:footnote w:id="2">
    <w:p w14:paraId="4A084E83" w14:textId="77777777" w:rsidR="006F3E7E" w:rsidRPr="00523BDA" w:rsidRDefault="00523BD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23BDA">
        <w:rPr>
          <w:sz w:val="20"/>
          <w:szCs w:val="20"/>
          <w:lang w:val="en-US"/>
        </w:rPr>
        <w:t xml:space="preserve"> </w:t>
      </w:r>
      <w:r w:rsidRPr="00523BDA">
        <w:rPr>
          <w:i/>
          <w:sz w:val="18"/>
          <w:szCs w:val="18"/>
          <w:lang w:val="en-US"/>
        </w:rPr>
        <w:t>Fonte</w:t>
      </w:r>
      <w:r w:rsidRPr="00523BDA">
        <w:rPr>
          <w:sz w:val="18"/>
          <w:szCs w:val="18"/>
          <w:lang w:val="en-US"/>
        </w:rPr>
        <w:t>: “Digital advertising evolution within retail business”, PwC,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08D2"/>
    <w:multiLevelType w:val="multilevel"/>
    <w:tmpl w:val="47748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94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E"/>
    <w:rsid w:val="00523BDA"/>
    <w:rsid w:val="006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E64"/>
  <w15:docId w15:val="{C2EFE68A-4D9C-4D82-BD3F-8823B9F9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Edoardo Pastorino</cp:lastModifiedBy>
  <cp:revision>2</cp:revision>
  <dcterms:created xsi:type="dcterms:W3CDTF">2022-04-21T07:50:00Z</dcterms:created>
  <dcterms:modified xsi:type="dcterms:W3CDTF">2022-04-21T07:53:00Z</dcterms:modified>
</cp:coreProperties>
</file>