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42165" w14:textId="1D06FD3B" w:rsidR="006C4F8F" w:rsidRDefault="006C4F8F" w:rsidP="00C6081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CROWDFUNDME COLLOCA CON SUCCESSO IL </w:t>
      </w:r>
      <w:r w:rsidR="00C6081A" w:rsidRPr="0091129D">
        <w:rPr>
          <w:rFonts w:ascii="Times New Roman" w:hAnsi="Times New Roman" w:cs="Times New Roman"/>
          <w:b/>
          <w:bCs/>
          <w:sz w:val="28"/>
          <w:szCs w:val="28"/>
        </w:rPr>
        <w:t>MINIBOND D</w:t>
      </w:r>
      <w:r>
        <w:rPr>
          <w:rFonts w:ascii="Times New Roman" w:hAnsi="Times New Roman" w:cs="Times New Roman"/>
          <w:b/>
          <w:bCs/>
          <w:sz w:val="28"/>
          <w:szCs w:val="28"/>
        </w:rPr>
        <w:t>EL GRUPPO E-COMMERCE</w:t>
      </w:r>
      <w:r w:rsidR="0091129D" w:rsidRPr="0091129D">
        <w:rPr>
          <w:rFonts w:ascii="Times New Roman" w:hAnsi="Times New Roman" w:cs="Times New Roman"/>
          <w:b/>
          <w:bCs/>
          <w:sz w:val="28"/>
          <w:szCs w:val="28"/>
        </w:rPr>
        <w:t xml:space="preserve"> KEELT</w:t>
      </w:r>
      <w:r w:rsidR="00612ABF">
        <w:rPr>
          <w:rFonts w:ascii="Times New Roman" w:hAnsi="Times New Roman" w:cs="Times New Roman"/>
          <w:b/>
          <w:bCs/>
          <w:sz w:val="28"/>
          <w:szCs w:val="28"/>
        </w:rPr>
        <w:t>,</w:t>
      </w:r>
    </w:p>
    <w:p w14:paraId="6D6174D8" w14:textId="09E1A325" w:rsidR="00C6081A" w:rsidRDefault="006C4F8F" w:rsidP="006C4F8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L’OBBLIGAZIONE </w:t>
      </w:r>
      <w:r w:rsidR="00595C88">
        <w:rPr>
          <w:rFonts w:ascii="Times New Roman" w:hAnsi="Times New Roman" w:cs="Times New Roman"/>
          <w:b/>
          <w:bCs/>
          <w:sz w:val="28"/>
          <w:szCs w:val="28"/>
        </w:rPr>
        <w:t>SBARCA</w:t>
      </w:r>
      <w:r>
        <w:rPr>
          <w:rFonts w:ascii="Times New Roman" w:hAnsi="Times New Roman" w:cs="Times New Roman"/>
          <w:b/>
          <w:bCs/>
          <w:sz w:val="28"/>
          <w:szCs w:val="28"/>
        </w:rPr>
        <w:t xml:space="preserve"> SU EXTRAMOT PRO3</w:t>
      </w:r>
    </w:p>
    <w:p w14:paraId="4FB00F49" w14:textId="77777777" w:rsidR="006C4F8F" w:rsidRPr="0091129D" w:rsidRDefault="006C4F8F" w:rsidP="006C4F8F">
      <w:pPr>
        <w:spacing w:after="0" w:line="240" w:lineRule="auto"/>
        <w:jc w:val="center"/>
        <w:rPr>
          <w:rFonts w:ascii="Times New Roman" w:hAnsi="Times New Roman" w:cs="Times New Roman"/>
          <w:b/>
          <w:bCs/>
          <w:sz w:val="28"/>
          <w:szCs w:val="28"/>
        </w:rPr>
      </w:pPr>
    </w:p>
    <w:p w14:paraId="7DC47905" w14:textId="77777777" w:rsidR="00C6081A" w:rsidRDefault="00C6081A" w:rsidP="00C6081A">
      <w:pPr>
        <w:spacing w:after="0" w:line="240" w:lineRule="auto"/>
        <w:jc w:val="center"/>
        <w:rPr>
          <w:rFonts w:ascii="Times New Roman" w:hAnsi="Times New Roman" w:cs="Times New Roman"/>
          <w:b/>
          <w:bCs/>
          <w:sz w:val="26"/>
          <w:szCs w:val="26"/>
        </w:rPr>
      </w:pPr>
    </w:p>
    <w:p w14:paraId="7F5820DB" w14:textId="3192F7B7" w:rsidR="00C6081A" w:rsidRPr="00595C88" w:rsidRDefault="00C6081A" w:rsidP="00656945">
      <w:pPr>
        <w:spacing w:after="0" w:line="240" w:lineRule="auto"/>
        <w:jc w:val="center"/>
        <w:rPr>
          <w:rFonts w:ascii="Times New Roman" w:hAnsi="Times New Roman" w:cs="Times New Roman"/>
          <w:b/>
          <w:bCs/>
          <w:sz w:val="26"/>
          <w:szCs w:val="26"/>
        </w:rPr>
      </w:pPr>
      <w:r w:rsidRPr="00595C88">
        <w:rPr>
          <w:rFonts w:ascii="Times New Roman" w:hAnsi="Times New Roman" w:cs="Times New Roman"/>
          <w:b/>
          <w:bCs/>
          <w:sz w:val="26"/>
          <w:szCs w:val="26"/>
        </w:rPr>
        <w:t>L</w:t>
      </w:r>
      <w:r w:rsidR="00452581">
        <w:rPr>
          <w:rFonts w:ascii="Times New Roman" w:hAnsi="Times New Roman" w:cs="Times New Roman"/>
          <w:b/>
          <w:bCs/>
          <w:sz w:val="26"/>
          <w:szCs w:val="26"/>
        </w:rPr>
        <w:t>o strumento obbligazionario</w:t>
      </w:r>
      <w:r w:rsidRPr="00595C88">
        <w:rPr>
          <w:rFonts w:ascii="Times New Roman" w:hAnsi="Times New Roman" w:cs="Times New Roman"/>
          <w:b/>
          <w:bCs/>
          <w:sz w:val="26"/>
          <w:szCs w:val="26"/>
        </w:rPr>
        <w:t xml:space="preserve"> offre</w:t>
      </w:r>
      <w:r w:rsidR="004E573F">
        <w:rPr>
          <w:rFonts w:ascii="Times New Roman" w:hAnsi="Times New Roman" w:cs="Times New Roman"/>
          <w:b/>
          <w:bCs/>
          <w:sz w:val="26"/>
          <w:szCs w:val="26"/>
        </w:rPr>
        <w:t xml:space="preserve"> un rendimento annuo </w:t>
      </w:r>
      <w:r w:rsidR="007A6B9F">
        <w:rPr>
          <w:rFonts w:ascii="Times New Roman" w:hAnsi="Times New Roman" w:cs="Times New Roman"/>
          <w:b/>
          <w:bCs/>
          <w:sz w:val="26"/>
          <w:szCs w:val="26"/>
        </w:rPr>
        <w:t>de</w:t>
      </w:r>
      <w:r w:rsidR="004E573F">
        <w:rPr>
          <w:rFonts w:ascii="Times New Roman" w:hAnsi="Times New Roman" w:cs="Times New Roman"/>
          <w:b/>
          <w:bCs/>
          <w:sz w:val="26"/>
          <w:szCs w:val="26"/>
        </w:rPr>
        <w:t>l 6% e</w:t>
      </w:r>
      <w:r w:rsidR="0091129D" w:rsidRPr="00595C88">
        <w:rPr>
          <w:rFonts w:ascii="Times New Roman" w:hAnsi="Times New Roman" w:cs="Times New Roman"/>
          <w:b/>
          <w:bCs/>
          <w:sz w:val="26"/>
          <w:szCs w:val="26"/>
        </w:rPr>
        <w:t xml:space="preserve"> un piano di rimborso ammortizzato con cedola trimestrale posticipata</w:t>
      </w:r>
      <w:r w:rsidR="00595C88" w:rsidRPr="00595C88">
        <w:rPr>
          <w:rFonts w:ascii="Times New Roman" w:hAnsi="Times New Roman" w:cs="Times New Roman"/>
          <w:b/>
          <w:bCs/>
          <w:sz w:val="26"/>
          <w:szCs w:val="26"/>
        </w:rPr>
        <w:t>,</w:t>
      </w:r>
      <w:r w:rsidR="0091129D" w:rsidRPr="00595C88">
        <w:rPr>
          <w:rFonts w:ascii="Times New Roman" w:hAnsi="Times New Roman" w:cs="Times New Roman"/>
          <w:b/>
          <w:bCs/>
          <w:sz w:val="26"/>
          <w:szCs w:val="26"/>
        </w:rPr>
        <w:t xml:space="preserve"> per una durata complessiva pari a 60 mesi</w:t>
      </w:r>
      <w:r w:rsidR="00595C88" w:rsidRPr="00595C88">
        <w:rPr>
          <w:rFonts w:ascii="Times New Roman" w:hAnsi="Times New Roman" w:cs="Times New Roman"/>
          <w:b/>
          <w:bCs/>
          <w:sz w:val="26"/>
          <w:szCs w:val="26"/>
        </w:rPr>
        <w:t>. Raccolti € 43</w:t>
      </w:r>
      <w:r w:rsidR="00CA0380">
        <w:rPr>
          <w:rFonts w:ascii="Times New Roman" w:hAnsi="Times New Roman" w:cs="Times New Roman"/>
          <w:b/>
          <w:bCs/>
          <w:sz w:val="26"/>
          <w:szCs w:val="26"/>
        </w:rPr>
        <w:t>5</w:t>
      </w:r>
      <w:r w:rsidR="00595C88" w:rsidRPr="00595C88">
        <w:rPr>
          <w:rFonts w:ascii="Times New Roman" w:hAnsi="Times New Roman" w:cs="Times New Roman"/>
          <w:b/>
          <w:bCs/>
          <w:sz w:val="26"/>
          <w:szCs w:val="26"/>
        </w:rPr>
        <w:t>.000 da investitori istituzionali e retail qualificati</w:t>
      </w:r>
    </w:p>
    <w:p w14:paraId="5D886457" w14:textId="77777777" w:rsidR="0091129D" w:rsidRDefault="0091129D" w:rsidP="0091129D">
      <w:pPr>
        <w:spacing w:after="0" w:line="240" w:lineRule="auto"/>
        <w:rPr>
          <w:rFonts w:ascii="Times New Roman" w:hAnsi="Times New Roman" w:cs="Times New Roman"/>
          <w:b/>
          <w:bCs/>
          <w:sz w:val="26"/>
          <w:szCs w:val="26"/>
        </w:rPr>
      </w:pPr>
    </w:p>
    <w:p w14:paraId="1CA9EC89" w14:textId="77777777" w:rsidR="00C6081A" w:rsidRDefault="00C6081A" w:rsidP="00C6081A">
      <w:pPr>
        <w:spacing w:after="0" w:line="240" w:lineRule="auto"/>
        <w:jc w:val="center"/>
        <w:rPr>
          <w:rFonts w:ascii="Times New Roman" w:hAnsi="Times New Roman" w:cs="Times New Roman"/>
          <w:b/>
          <w:bCs/>
          <w:sz w:val="26"/>
          <w:szCs w:val="26"/>
        </w:rPr>
      </w:pPr>
    </w:p>
    <w:p w14:paraId="49BC9D1A" w14:textId="0B964EDF" w:rsidR="007E18CE" w:rsidRDefault="00142298" w:rsidP="009777EC">
      <w:pPr>
        <w:spacing w:after="0" w:line="240" w:lineRule="auto"/>
        <w:jc w:val="both"/>
        <w:rPr>
          <w:rFonts w:ascii="Times New Roman" w:hAnsi="Times New Roman" w:cs="Times New Roman"/>
          <w:sz w:val="26"/>
          <w:szCs w:val="26"/>
        </w:rPr>
      </w:pPr>
      <w:r w:rsidRPr="00142298">
        <w:rPr>
          <w:rFonts w:ascii="Times New Roman" w:hAnsi="Times New Roman" w:cs="Times New Roman"/>
          <w:b/>
          <w:bCs/>
          <w:sz w:val="26"/>
          <w:szCs w:val="26"/>
        </w:rPr>
        <w:t xml:space="preserve">Milano, </w:t>
      </w:r>
      <w:r w:rsidR="005C6309">
        <w:rPr>
          <w:rFonts w:ascii="Times New Roman" w:hAnsi="Times New Roman" w:cs="Times New Roman"/>
          <w:b/>
          <w:bCs/>
          <w:sz w:val="26"/>
          <w:szCs w:val="26"/>
        </w:rPr>
        <w:t>10</w:t>
      </w:r>
      <w:r w:rsidR="004B312A">
        <w:rPr>
          <w:rFonts w:ascii="Times New Roman" w:hAnsi="Times New Roman" w:cs="Times New Roman"/>
          <w:b/>
          <w:bCs/>
          <w:sz w:val="26"/>
          <w:szCs w:val="26"/>
        </w:rPr>
        <w:t xml:space="preserve"> </w:t>
      </w:r>
      <w:r w:rsidR="005C6309">
        <w:rPr>
          <w:rFonts w:ascii="Times New Roman" w:hAnsi="Times New Roman" w:cs="Times New Roman"/>
          <w:b/>
          <w:bCs/>
          <w:sz w:val="26"/>
          <w:szCs w:val="26"/>
        </w:rPr>
        <w:t>giugno</w:t>
      </w:r>
      <w:r w:rsidR="004B312A">
        <w:rPr>
          <w:rFonts w:ascii="Times New Roman" w:hAnsi="Times New Roman" w:cs="Times New Roman"/>
          <w:b/>
          <w:bCs/>
          <w:sz w:val="26"/>
          <w:szCs w:val="26"/>
        </w:rPr>
        <w:t xml:space="preserve"> </w:t>
      </w:r>
      <w:r w:rsidRPr="00142298">
        <w:rPr>
          <w:rFonts w:ascii="Times New Roman" w:hAnsi="Times New Roman" w:cs="Times New Roman"/>
          <w:b/>
          <w:bCs/>
          <w:sz w:val="26"/>
          <w:szCs w:val="26"/>
        </w:rPr>
        <w:t>202</w:t>
      </w:r>
      <w:r w:rsidR="00A30A22">
        <w:rPr>
          <w:rFonts w:ascii="Times New Roman" w:hAnsi="Times New Roman" w:cs="Times New Roman"/>
          <w:b/>
          <w:bCs/>
          <w:sz w:val="26"/>
          <w:szCs w:val="26"/>
        </w:rPr>
        <w:t>2</w:t>
      </w:r>
      <w:r w:rsidRPr="00142298">
        <w:rPr>
          <w:rFonts w:ascii="Times New Roman" w:hAnsi="Times New Roman" w:cs="Times New Roman"/>
          <w:b/>
          <w:bCs/>
          <w:sz w:val="26"/>
          <w:szCs w:val="26"/>
        </w:rPr>
        <w:t xml:space="preserve"> -</w:t>
      </w:r>
      <w:r w:rsidR="00C6081A">
        <w:rPr>
          <w:rFonts w:ascii="Times New Roman" w:hAnsi="Times New Roman" w:cs="Times New Roman"/>
          <w:b/>
          <w:bCs/>
          <w:sz w:val="26"/>
          <w:szCs w:val="26"/>
        </w:rPr>
        <w:t xml:space="preserve"> </w:t>
      </w:r>
      <w:r w:rsidR="007E18CE" w:rsidRPr="00884DA0">
        <w:rPr>
          <w:rFonts w:ascii="Times New Roman" w:hAnsi="Times New Roman" w:cs="Times New Roman"/>
          <w:b/>
          <w:bCs/>
          <w:sz w:val="26"/>
          <w:szCs w:val="26"/>
        </w:rPr>
        <w:t>CrowdFundMe S.p.A.</w:t>
      </w:r>
      <w:r w:rsidR="007E18CE" w:rsidRPr="00884DA0">
        <w:rPr>
          <w:rFonts w:ascii="Times New Roman" w:hAnsi="Times New Roman" w:cs="Times New Roman"/>
          <w:sz w:val="26"/>
          <w:szCs w:val="26"/>
        </w:rPr>
        <w:t>,</w:t>
      </w:r>
      <w:r w:rsidR="007E18CE" w:rsidRPr="00884DA0">
        <w:rPr>
          <w:rFonts w:ascii="Times New Roman" w:hAnsi="Times New Roman" w:cs="Times New Roman"/>
          <w:b/>
          <w:bCs/>
          <w:sz w:val="26"/>
          <w:szCs w:val="26"/>
        </w:rPr>
        <w:t xml:space="preserve"> </w:t>
      </w:r>
      <w:bookmarkStart w:id="0" w:name="_Hlk105596232"/>
      <w:r w:rsidR="007E18CE" w:rsidRPr="00884DA0">
        <w:rPr>
          <w:rFonts w:ascii="Times New Roman" w:hAnsi="Times New Roman" w:cs="Times New Roman"/>
          <w:sz w:val="26"/>
          <w:szCs w:val="26"/>
        </w:rPr>
        <w:t>piattaforma di</w:t>
      </w:r>
      <w:r w:rsidR="007E18CE">
        <w:rPr>
          <w:rFonts w:ascii="Times New Roman" w:hAnsi="Times New Roman" w:cs="Times New Roman"/>
          <w:sz w:val="26"/>
          <w:szCs w:val="26"/>
        </w:rPr>
        <w:t xml:space="preserve"> </w:t>
      </w:r>
      <w:r w:rsidR="007E18CE" w:rsidRPr="00816867">
        <w:rPr>
          <w:rFonts w:ascii="Times New Roman" w:hAnsi="Times New Roman" w:cs="Times New Roman"/>
          <w:sz w:val="26"/>
          <w:szCs w:val="26"/>
        </w:rPr>
        <w:t xml:space="preserve">Crowdinvesting (Equity Crowdfunding, Real Estate Crowdfunding, Private Debt) quotata </w:t>
      </w:r>
      <w:bookmarkEnd w:id="0"/>
      <w:r w:rsidR="000B10B0">
        <w:rPr>
          <w:rFonts w:ascii="Times New Roman" w:hAnsi="Times New Roman" w:cs="Times New Roman"/>
          <w:sz w:val="26"/>
          <w:szCs w:val="26"/>
        </w:rPr>
        <w:t>su Borsa Italiana</w:t>
      </w:r>
      <w:r w:rsidR="007E18CE" w:rsidRPr="00884DA0">
        <w:rPr>
          <w:rFonts w:ascii="Times New Roman" w:hAnsi="Times New Roman" w:cs="Times New Roman"/>
          <w:sz w:val="26"/>
          <w:szCs w:val="26"/>
        </w:rPr>
        <w:t xml:space="preserve">, </w:t>
      </w:r>
      <w:r w:rsidR="007E18CE">
        <w:rPr>
          <w:rFonts w:ascii="Times New Roman" w:hAnsi="Times New Roman" w:cs="Times New Roman"/>
          <w:sz w:val="26"/>
          <w:szCs w:val="26"/>
        </w:rPr>
        <w:t xml:space="preserve">nel mese di giugno </w:t>
      </w:r>
      <w:r w:rsidR="007E18CE" w:rsidRPr="00884DA0">
        <w:rPr>
          <w:rFonts w:ascii="Times New Roman" w:hAnsi="Times New Roman" w:cs="Times New Roman"/>
          <w:sz w:val="26"/>
          <w:szCs w:val="26"/>
        </w:rPr>
        <w:t>ha</w:t>
      </w:r>
      <w:r w:rsidR="007E18CE">
        <w:rPr>
          <w:rFonts w:ascii="Times New Roman" w:hAnsi="Times New Roman" w:cs="Times New Roman"/>
          <w:sz w:val="26"/>
          <w:szCs w:val="26"/>
        </w:rPr>
        <w:t xml:space="preserve"> collocato con successo il minibond </w:t>
      </w:r>
      <w:r w:rsidR="00C6081A" w:rsidRPr="00C6081A">
        <w:rPr>
          <w:rFonts w:ascii="Times New Roman" w:hAnsi="Times New Roman" w:cs="Times New Roman"/>
          <w:sz w:val="26"/>
          <w:szCs w:val="26"/>
        </w:rPr>
        <w:t xml:space="preserve">di </w:t>
      </w:r>
      <w:r w:rsidR="00A3690F" w:rsidRPr="00A3690F">
        <w:rPr>
          <w:rFonts w:ascii="Times New Roman" w:hAnsi="Times New Roman" w:cs="Times New Roman"/>
          <w:b/>
          <w:bCs/>
          <w:sz w:val="26"/>
          <w:szCs w:val="26"/>
        </w:rPr>
        <w:t xml:space="preserve">Keelt Group </w:t>
      </w:r>
      <w:r w:rsidR="006A0251" w:rsidRPr="00A3690F">
        <w:rPr>
          <w:rFonts w:ascii="Times New Roman" w:hAnsi="Times New Roman" w:cs="Times New Roman"/>
          <w:b/>
          <w:bCs/>
          <w:sz w:val="26"/>
          <w:szCs w:val="26"/>
        </w:rPr>
        <w:t>S.p.A.</w:t>
      </w:r>
      <w:r w:rsidR="00A3690F">
        <w:rPr>
          <w:rFonts w:ascii="Times New Roman" w:hAnsi="Times New Roman" w:cs="Times New Roman"/>
          <w:sz w:val="26"/>
          <w:szCs w:val="26"/>
        </w:rPr>
        <w:t>,</w:t>
      </w:r>
      <w:r w:rsidR="00A3690F" w:rsidRPr="00A3690F">
        <w:rPr>
          <w:rFonts w:ascii="Times New Roman" w:hAnsi="Times New Roman" w:cs="Times New Roman"/>
          <w:sz w:val="26"/>
          <w:szCs w:val="26"/>
        </w:rPr>
        <w:t xml:space="preserve"> </w:t>
      </w:r>
      <w:r w:rsidR="00A3690F">
        <w:rPr>
          <w:rFonts w:ascii="Times New Roman" w:hAnsi="Times New Roman" w:cs="Times New Roman"/>
          <w:sz w:val="26"/>
          <w:szCs w:val="26"/>
        </w:rPr>
        <w:t>a</w:t>
      </w:r>
      <w:r w:rsidR="00A3690F" w:rsidRPr="00A3690F">
        <w:rPr>
          <w:rFonts w:ascii="Times New Roman" w:hAnsi="Times New Roman" w:cs="Times New Roman"/>
          <w:sz w:val="26"/>
          <w:szCs w:val="26"/>
        </w:rPr>
        <w:t xml:space="preserve">zienda </w:t>
      </w:r>
      <w:r w:rsidR="004B312A">
        <w:rPr>
          <w:rFonts w:ascii="Times New Roman" w:hAnsi="Times New Roman" w:cs="Times New Roman"/>
          <w:sz w:val="26"/>
          <w:szCs w:val="26"/>
        </w:rPr>
        <w:t>attiva</w:t>
      </w:r>
      <w:r w:rsidR="00A3690F" w:rsidRPr="00A3690F">
        <w:rPr>
          <w:rFonts w:ascii="Times New Roman" w:hAnsi="Times New Roman" w:cs="Times New Roman"/>
          <w:sz w:val="26"/>
          <w:szCs w:val="26"/>
        </w:rPr>
        <w:t xml:space="preserve"> nel settore </w:t>
      </w:r>
      <w:r w:rsidR="004B312A">
        <w:rPr>
          <w:rFonts w:ascii="Times New Roman" w:hAnsi="Times New Roman" w:cs="Times New Roman"/>
          <w:sz w:val="26"/>
          <w:szCs w:val="26"/>
        </w:rPr>
        <w:t>e</w:t>
      </w:r>
      <w:r w:rsidR="00A3690F" w:rsidRPr="00A3690F">
        <w:rPr>
          <w:rFonts w:ascii="Times New Roman" w:hAnsi="Times New Roman" w:cs="Times New Roman"/>
          <w:sz w:val="26"/>
          <w:szCs w:val="26"/>
        </w:rPr>
        <w:t xml:space="preserve">-commerce </w:t>
      </w:r>
      <w:r w:rsidR="004B312A">
        <w:rPr>
          <w:rFonts w:ascii="Times New Roman" w:hAnsi="Times New Roman" w:cs="Times New Roman"/>
          <w:sz w:val="26"/>
          <w:szCs w:val="26"/>
        </w:rPr>
        <w:t xml:space="preserve">che gestisce </w:t>
      </w:r>
      <w:hyperlink r:id="rId7" w:history="1">
        <w:r w:rsidR="004B312A" w:rsidRPr="004B312A">
          <w:rPr>
            <w:rStyle w:val="Collegamentoipertestuale"/>
            <w:rFonts w:ascii="Times New Roman" w:hAnsi="Times New Roman" w:cs="Times New Roman"/>
            <w:sz w:val="26"/>
            <w:szCs w:val="26"/>
          </w:rPr>
          <w:t>KechiQ</w:t>
        </w:r>
      </w:hyperlink>
      <w:r w:rsidR="004B312A" w:rsidRPr="004B312A">
        <w:rPr>
          <w:rFonts w:ascii="Times New Roman" w:hAnsi="Times New Roman" w:cs="Times New Roman"/>
          <w:sz w:val="26"/>
          <w:szCs w:val="26"/>
        </w:rPr>
        <w:t xml:space="preserve">, </w:t>
      </w:r>
      <w:r w:rsidR="004B312A">
        <w:rPr>
          <w:rFonts w:ascii="Times New Roman" w:hAnsi="Times New Roman" w:cs="Times New Roman"/>
          <w:sz w:val="26"/>
          <w:szCs w:val="26"/>
        </w:rPr>
        <w:t xml:space="preserve">tre le principali </w:t>
      </w:r>
      <w:r w:rsidR="004B312A" w:rsidRPr="004B312A">
        <w:rPr>
          <w:rFonts w:ascii="Times New Roman" w:hAnsi="Times New Roman" w:cs="Times New Roman"/>
          <w:sz w:val="26"/>
          <w:szCs w:val="26"/>
        </w:rPr>
        <w:t>piattaforme online per la vendita di orologi di marca</w:t>
      </w:r>
      <w:r w:rsidR="00C6081A" w:rsidRPr="00C6081A">
        <w:rPr>
          <w:rFonts w:ascii="Times New Roman" w:hAnsi="Times New Roman" w:cs="Times New Roman"/>
          <w:sz w:val="26"/>
          <w:szCs w:val="26"/>
        </w:rPr>
        <w:t>.</w:t>
      </w:r>
      <w:r w:rsidR="007E18CE">
        <w:rPr>
          <w:rFonts w:ascii="Times New Roman" w:hAnsi="Times New Roman" w:cs="Times New Roman"/>
          <w:sz w:val="26"/>
          <w:szCs w:val="26"/>
        </w:rPr>
        <w:t xml:space="preserve"> </w:t>
      </w:r>
      <w:r w:rsidR="005C6309">
        <w:rPr>
          <w:rFonts w:ascii="Times New Roman" w:hAnsi="Times New Roman" w:cs="Times New Roman"/>
          <w:sz w:val="26"/>
          <w:szCs w:val="26"/>
        </w:rPr>
        <w:t>Inoltre, in data odierna, l</w:t>
      </w:r>
      <w:r w:rsidR="007E18CE">
        <w:rPr>
          <w:rFonts w:ascii="Times New Roman" w:hAnsi="Times New Roman" w:cs="Times New Roman"/>
          <w:sz w:val="26"/>
          <w:szCs w:val="26"/>
        </w:rPr>
        <w:t>o s</w:t>
      </w:r>
      <w:r w:rsidR="009777EC">
        <w:rPr>
          <w:rFonts w:ascii="Times New Roman" w:hAnsi="Times New Roman" w:cs="Times New Roman"/>
          <w:sz w:val="26"/>
          <w:szCs w:val="26"/>
        </w:rPr>
        <w:t xml:space="preserve">trumento obbligazionario è stato quotato su </w:t>
      </w:r>
      <w:r w:rsidR="009777EC" w:rsidRPr="009777EC">
        <w:rPr>
          <w:rFonts w:ascii="Times New Roman" w:hAnsi="Times New Roman" w:cs="Times New Roman"/>
          <w:b/>
          <w:bCs/>
          <w:sz w:val="26"/>
          <w:szCs w:val="26"/>
        </w:rPr>
        <w:t>ExtraMOT PRO3</w:t>
      </w:r>
      <w:r w:rsidR="009777EC" w:rsidRPr="009777EC">
        <w:rPr>
          <w:rFonts w:ascii="Times New Roman" w:hAnsi="Times New Roman" w:cs="Times New Roman"/>
          <w:sz w:val="26"/>
          <w:szCs w:val="26"/>
        </w:rPr>
        <w:t xml:space="preserve"> di Borsa Italiana, il mercato dedicato agli strumenti finanziari</w:t>
      </w:r>
      <w:r w:rsidR="009777EC">
        <w:rPr>
          <w:rFonts w:ascii="Times New Roman" w:hAnsi="Times New Roman" w:cs="Times New Roman"/>
          <w:sz w:val="26"/>
          <w:szCs w:val="26"/>
        </w:rPr>
        <w:t xml:space="preserve"> </w:t>
      </w:r>
      <w:r w:rsidR="009777EC" w:rsidRPr="009777EC">
        <w:rPr>
          <w:rFonts w:ascii="Times New Roman" w:hAnsi="Times New Roman" w:cs="Times New Roman"/>
          <w:sz w:val="26"/>
          <w:szCs w:val="26"/>
        </w:rPr>
        <w:t>alternativi ai prestiti bancari</w:t>
      </w:r>
      <w:r w:rsidR="00B85A00">
        <w:rPr>
          <w:rFonts w:ascii="Times New Roman" w:hAnsi="Times New Roman" w:cs="Times New Roman"/>
          <w:sz w:val="26"/>
          <w:szCs w:val="26"/>
        </w:rPr>
        <w:t xml:space="preserve"> (codice ISIN IT0005484222)</w:t>
      </w:r>
      <w:r w:rsidR="009777EC" w:rsidRPr="009777EC">
        <w:rPr>
          <w:rFonts w:ascii="Times New Roman" w:hAnsi="Times New Roman" w:cs="Times New Roman"/>
          <w:sz w:val="26"/>
          <w:szCs w:val="26"/>
        </w:rPr>
        <w:t>.</w:t>
      </w:r>
    </w:p>
    <w:p w14:paraId="36A9919F" w14:textId="77777777" w:rsidR="007E18CE" w:rsidRDefault="007E18CE" w:rsidP="005B3316">
      <w:pPr>
        <w:spacing w:after="0" w:line="240" w:lineRule="auto"/>
        <w:jc w:val="both"/>
        <w:rPr>
          <w:rFonts w:ascii="Times New Roman" w:hAnsi="Times New Roman" w:cs="Times New Roman"/>
          <w:sz w:val="26"/>
          <w:szCs w:val="26"/>
        </w:rPr>
      </w:pPr>
    </w:p>
    <w:p w14:paraId="05950482" w14:textId="6287776C" w:rsidR="00C6081A" w:rsidRDefault="007E18CE" w:rsidP="005B331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Tramite </w:t>
      </w:r>
      <w:r w:rsidR="00FC6E84">
        <w:rPr>
          <w:rFonts w:ascii="Times New Roman" w:hAnsi="Times New Roman" w:cs="Times New Roman"/>
          <w:sz w:val="26"/>
          <w:szCs w:val="26"/>
        </w:rPr>
        <w:t>il minibond</w:t>
      </w:r>
      <w:r>
        <w:rPr>
          <w:rFonts w:ascii="Times New Roman" w:hAnsi="Times New Roman" w:cs="Times New Roman"/>
          <w:sz w:val="26"/>
          <w:szCs w:val="26"/>
        </w:rPr>
        <w:t xml:space="preserve"> sono stati raccolti </w:t>
      </w:r>
      <w:bookmarkStart w:id="1" w:name="_Hlk105598986"/>
      <w:r w:rsidRPr="007E18CE">
        <w:rPr>
          <w:rFonts w:ascii="Times New Roman" w:hAnsi="Times New Roman" w:cs="Times New Roman"/>
          <w:sz w:val="26"/>
          <w:szCs w:val="26"/>
        </w:rPr>
        <w:t>€</w:t>
      </w:r>
      <w:bookmarkEnd w:id="1"/>
      <w:r w:rsidRPr="007E18CE">
        <w:rPr>
          <w:rFonts w:ascii="Times New Roman" w:hAnsi="Times New Roman" w:cs="Times New Roman"/>
          <w:sz w:val="26"/>
          <w:szCs w:val="26"/>
        </w:rPr>
        <w:t xml:space="preserve"> </w:t>
      </w:r>
      <w:r>
        <w:rPr>
          <w:rFonts w:ascii="Times New Roman" w:hAnsi="Times New Roman" w:cs="Times New Roman"/>
          <w:sz w:val="26"/>
          <w:szCs w:val="26"/>
        </w:rPr>
        <w:t xml:space="preserve">435.000 da investitori </w:t>
      </w:r>
      <w:r w:rsidR="00595C88">
        <w:rPr>
          <w:rFonts w:ascii="Times New Roman" w:hAnsi="Times New Roman" w:cs="Times New Roman"/>
          <w:sz w:val="26"/>
          <w:szCs w:val="26"/>
        </w:rPr>
        <w:t xml:space="preserve">istituzionali e </w:t>
      </w:r>
      <w:r>
        <w:rPr>
          <w:rFonts w:ascii="Times New Roman" w:hAnsi="Times New Roman" w:cs="Times New Roman"/>
          <w:sz w:val="26"/>
          <w:szCs w:val="26"/>
        </w:rPr>
        <w:t>retail qualificati.</w:t>
      </w:r>
      <w:r w:rsidR="00A226AB">
        <w:rPr>
          <w:rFonts w:ascii="Times New Roman" w:hAnsi="Times New Roman" w:cs="Times New Roman"/>
          <w:sz w:val="26"/>
          <w:szCs w:val="26"/>
        </w:rPr>
        <w:t xml:space="preserve"> </w:t>
      </w:r>
      <w:r w:rsidR="00C6081A" w:rsidRPr="00C6081A">
        <w:rPr>
          <w:rFonts w:ascii="Times New Roman" w:hAnsi="Times New Roman" w:cs="Times New Roman"/>
          <w:sz w:val="26"/>
          <w:szCs w:val="26"/>
        </w:rPr>
        <w:t>L’obbligazione</w:t>
      </w:r>
      <w:r w:rsidR="0054026B">
        <w:rPr>
          <w:rFonts w:ascii="Times New Roman" w:hAnsi="Times New Roman" w:cs="Times New Roman"/>
          <w:sz w:val="26"/>
          <w:szCs w:val="26"/>
        </w:rPr>
        <w:t>,</w:t>
      </w:r>
      <w:r w:rsidR="00A226AB">
        <w:rPr>
          <w:rFonts w:ascii="Times New Roman" w:hAnsi="Times New Roman" w:cs="Times New Roman"/>
          <w:sz w:val="26"/>
          <w:szCs w:val="26"/>
        </w:rPr>
        <w:t xml:space="preserve"> con rating</w:t>
      </w:r>
      <w:r w:rsidR="00A226AB" w:rsidRPr="00C6081A">
        <w:rPr>
          <w:rFonts w:ascii="Times New Roman" w:hAnsi="Times New Roman" w:cs="Times New Roman"/>
          <w:sz w:val="26"/>
          <w:szCs w:val="26"/>
        </w:rPr>
        <w:t xml:space="preserve"> pari a </w:t>
      </w:r>
      <w:r w:rsidR="00A226AB" w:rsidRPr="00260120">
        <w:rPr>
          <w:rFonts w:ascii="Times New Roman" w:hAnsi="Times New Roman" w:cs="Times New Roman"/>
          <w:b/>
          <w:bCs/>
          <w:sz w:val="26"/>
          <w:szCs w:val="26"/>
        </w:rPr>
        <w:t>B1+</w:t>
      </w:r>
      <w:r w:rsidR="00A226AB" w:rsidRPr="00C6081A">
        <w:rPr>
          <w:rFonts w:ascii="Times New Roman" w:hAnsi="Times New Roman" w:cs="Times New Roman"/>
          <w:sz w:val="26"/>
          <w:szCs w:val="26"/>
        </w:rPr>
        <w:t xml:space="preserve"> stabilito dall’agenzia </w:t>
      </w:r>
      <w:r w:rsidR="00A226AB" w:rsidRPr="00791488">
        <w:rPr>
          <w:rFonts w:ascii="Times New Roman" w:hAnsi="Times New Roman" w:cs="Times New Roman"/>
          <w:b/>
          <w:bCs/>
          <w:sz w:val="26"/>
          <w:szCs w:val="26"/>
        </w:rPr>
        <w:t>Modefinance</w:t>
      </w:r>
      <w:r w:rsidR="0054026B">
        <w:rPr>
          <w:rFonts w:ascii="Times New Roman" w:hAnsi="Times New Roman" w:cs="Times New Roman"/>
          <w:sz w:val="26"/>
          <w:szCs w:val="26"/>
        </w:rPr>
        <w:t>,</w:t>
      </w:r>
      <w:r w:rsidR="00C6081A" w:rsidRPr="00C6081A">
        <w:rPr>
          <w:rFonts w:ascii="Times New Roman" w:hAnsi="Times New Roman" w:cs="Times New Roman"/>
          <w:sz w:val="26"/>
          <w:szCs w:val="26"/>
        </w:rPr>
        <w:t xml:space="preserve"> offre un </w:t>
      </w:r>
      <w:r w:rsidR="00C6081A" w:rsidRPr="0091129D">
        <w:rPr>
          <w:rFonts w:ascii="Times New Roman" w:hAnsi="Times New Roman" w:cs="Times New Roman"/>
          <w:b/>
          <w:bCs/>
          <w:sz w:val="26"/>
          <w:szCs w:val="26"/>
        </w:rPr>
        <w:t xml:space="preserve">rendimento annuo del </w:t>
      </w:r>
      <w:r w:rsidR="006C4F8F">
        <w:rPr>
          <w:rFonts w:ascii="Times New Roman" w:hAnsi="Times New Roman" w:cs="Times New Roman"/>
          <w:b/>
          <w:bCs/>
          <w:sz w:val="26"/>
          <w:szCs w:val="26"/>
        </w:rPr>
        <w:t>6</w:t>
      </w:r>
      <w:r w:rsidR="00C6081A" w:rsidRPr="0091129D">
        <w:rPr>
          <w:rFonts w:ascii="Times New Roman" w:hAnsi="Times New Roman" w:cs="Times New Roman"/>
          <w:b/>
          <w:bCs/>
          <w:sz w:val="26"/>
          <w:szCs w:val="26"/>
        </w:rPr>
        <w:t>%</w:t>
      </w:r>
      <w:r w:rsidR="00C6081A" w:rsidRPr="00C6081A">
        <w:rPr>
          <w:rFonts w:ascii="Times New Roman" w:hAnsi="Times New Roman" w:cs="Times New Roman"/>
          <w:sz w:val="26"/>
          <w:szCs w:val="26"/>
        </w:rPr>
        <w:t xml:space="preserve"> e presenta </w:t>
      </w:r>
      <w:bookmarkStart w:id="2" w:name="_Hlk95125793"/>
      <w:r w:rsidR="00C6081A" w:rsidRPr="00C6081A">
        <w:rPr>
          <w:rFonts w:ascii="Times New Roman" w:hAnsi="Times New Roman" w:cs="Times New Roman"/>
          <w:sz w:val="26"/>
          <w:szCs w:val="26"/>
        </w:rPr>
        <w:t xml:space="preserve">un piano di rimborso </w:t>
      </w:r>
      <w:r w:rsidR="006C4F8F" w:rsidRPr="006C4F8F">
        <w:rPr>
          <w:rFonts w:ascii="Times New Roman" w:hAnsi="Times New Roman" w:cs="Times New Roman"/>
          <w:sz w:val="26"/>
          <w:szCs w:val="26"/>
        </w:rPr>
        <w:t>amortizing &amp; callable</w:t>
      </w:r>
      <w:r w:rsidR="006C4F8F" w:rsidRPr="00C6081A">
        <w:rPr>
          <w:rFonts w:ascii="Times New Roman" w:hAnsi="Times New Roman" w:cs="Times New Roman"/>
          <w:sz w:val="26"/>
          <w:szCs w:val="26"/>
        </w:rPr>
        <w:t xml:space="preserve"> </w:t>
      </w:r>
      <w:r w:rsidR="00C6081A" w:rsidRPr="00C6081A">
        <w:rPr>
          <w:rFonts w:ascii="Times New Roman" w:hAnsi="Times New Roman" w:cs="Times New Roman"/>
          <w:sz w:val="26"/>
          <w:szCs w:val="26"/>
        </w:rPr>
        <w:t xml:space="preserve">(gli interessi saranno pagati con cedola </w:t>
      </w:r>
      <w:r w:rsidR="00D7072D">
        <w:rPr>
          <w:rFonts w:ascii="Times New Roman" w:hAnsi="Times New Roman" w:cs="Times New Roman"/>
          <w:sz w:val="26"/>
          <w:szCs w:val="26"/>
        </w:rPr>
        <w:t>trimestrale posticipata</w:t>
      </w:r>
      <w:r w:rsidR="00C6081A" w:rsidRPr="00C6081A">
        <w:rPr>
          <w:rFonts w:ascii="Times New Roman" w:hAnsi="Times New Roman" w:cs="Times New Roman"/>
          <w:sz w:val="26"/>
          <w:szCs w:val="26"/>
        </w:rPr>
        <w:t xml:space="preserve">) per una durata complessiva dell’operazione pari a 60 mesi. </w:t>
      </w:r>
      <w:bookmarkEnd w:id="2"/>
    </w:p>
    <w:p w14:paraId="03ADA6AA" w14:textId="37DF85F3" w:rsidR="00A226AB" w:rsidRDefault="00A226AB" w:rsidP="005B3316">
      <w:pPr>
        <w:spacing w:after="0" w:line="240" w:lineRule="auto"/>
        <w:jc w:val="both"/>
        <w:rPr>
          <w:rFonts w:ascii="Times New Roman" w:hAnsi="Times New Roman" w:cs="Times New Roman"/>
          <w:sz w:val="26"/>
          <w:szCs w:val="26"/>
        </w:rPr>
      </w:pPr>
    </w:p>
    <w:p w14:paraId="15228BFA" w14:textId="1FF4B94E" w:rsidR="00A226AB" w:rsidRDefault="00CE1BAE" w:rsidP="005B331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P</w:t>
      </w:r>
      <w:r w:rsidR="00A226AB" w:rsidRPr="00C6081A">
        <w:rPr>
          <w:rFonts w:ascii="Times New Roman" w:hAnsi="Times New Roman" w:cs="Times New Roman"/>
          <w:sz w:val="26"/>
          <w:szCs w:val="26"/>
        </w:rPr>
        <w:t>er la strutturazione e gestione del minibond</w:t>
      </w:r>
      <w:r w:rsidR="00A226AB">
        <w:rPr>
          <w:rFonts w:ascii="Times New Roman" w:hAnsi="Times New Roman" w:cs="Times New Roman"/>
          <w:sz w:val="26"/>
          <w:szCs w:val="26"/>
        </w:rPr>
        <w:t>,</w:t>
      </w:r>
      <w:r>
        <w:rPr>
          <w:rFonts w:ascii="Times New Roman" w:hAnsi="Times New Roman" w:cs="Times New Roman"/>
          <w:sz w:val="26"/>
          <w:szCs w:val="26"/>
        </w:rPr>
        <w:t xml:space="preserve"> </w:t>
      </w:r>
      <w:r w:rsidR="00B85A00">
        <w:rPr>
          <w:rFonts w:ascii="Times New Roman" w:hAnsi="Times New Roman" w:cs="Times New Roman"/>
          <w:sz w:val="26"/>
          <w:szCs w:val="26"/>
        </w:rPr>
        <w:t>la società</w:t>
      </w:r>
      <w:r w:rsidR="00B85A00" w:rsidRPr="00C6081A">
        <w:rPr>
          <w:rFonts w:ascii="Times New Roman" w:hAnsi="Times New Roman" w:cs="Times New Roman"/>
          <w:sz w:val="26"/>
          <w:szCs w:val="26"/>
        </w:rPr>
        <w:t xml:space="preserve"> </w:t>
      </w:r>
      <w:r w:rsidR="00A226AB" w:rsidRPr="00C6081A">
        <w:rPr>
          <w:rFonts w:ascii="Times New Roman" w:hAnsi="Times New Roman" w:cs="Times New Roman"/>
          <w:sz w:val="26"/>
          <w:szCs w:val="26"/>
        </w:rPr>
        <w:t xml:space="preserve">è </w:t>
      </w:r>
      <w:r>
        <w:rPr>
          <w:rFonts w:ascii="Times New Roman" w:hAnsi="Times New Roman" w:cs="Times New Roman"/>
          <w:sz w:val="26"/>
          <w:szCs w:val="26"/>
        </w:rPr>
        <w:t xml:space="preserve">stata </w:t>
      </w:r>
      <w:r w:rsidR="00A226AB" w:rsidRPr="00C6081A">
        <w:rPr>
          <w:rFonts w:ascii="Times New Roman" w:hAnsi="Times New Roman" w:cs="Times New Roman"/>
          <w:sz w:val="26"/>
          <w:szCs w:val="26"/>
        </w:rPr>
        <w:t>affiancat</w:t>
      </w:r>
      <w:r>
        <w:rPr>
          <w:rFonts w:ascii="Times New Roman" w:hAnsi="Times New Roman" w:cs="Times New Roman"/>
          <w:sz w:val="26"/>
          <w:szCs w:val="26"/>
        </w:rPr>
        <w:t>a</w:t>
      </w:r>
      <w:r w:rsidR="00A226AB" w:rsidRPr="00C6081A">
        <w:rPr>
          <w:rFonts w:ascii="Times New Roman" w:hAnsi="Times New Roman" w:cs="Times New Roman"/>
          <w:sz w:val="26"/>
          <w:szCs w:val="26"/>
        </w:rPr>
        <w:t xml:space="preserve"> da operatori di alto profilo </w:t>
      </w:r>
      <w:r w:rsidR="00A226AB">
        <w:rPr>
          <w:rFonts w:ascii="Times New Roman" w:hAnsi="Times New Roman" w:cs="Times New Roman"/>
          <w:sz w:val="26"/>
          <w:szCs w:val="26"/>
        </w:rPr>
        <w:t xml:space="preserve">quali </w:t>
      </w:r>
      <w:r w:rsidR="00A226AB" w:rsidRPr="00791488">
        <w:rPr>
          <w:rFonts w:ascii="Times New Roman" w:hAnsi="Times New Roman" w:cs="Times New Roman"/>
          <w:b/>
          <w:bCs/>
          <w:sz w:val="26"/>
          <w:szCs w:val="26"/>
        </w:rPr>
        <w:t>My Draco</w:t>
      </w:r>
      <w:r w:rsidR="00A226AB">
        <w:rPr>
          <w:rFonts w:ascii="Times New Roman" w:hAnsi="Times New Roman" w:cs="Times New Roman"/>
          <w:sz w:val="26"/>
          <w:szCs w:val="26"/>
        </w:rPr>
        <w:t xml:space="preserve"> (advisor finanziario)</w:t>
      </w:r>
      <w:r w:rsidR="002743F3">
        <w:rPr>
          <w:rFonts w:ascii="Times New Roman" w:hAnsi="Times New Roman" w:cs="Times New Roman"/>
          <w:sz w:val="26"/>
          <w:szCs w:val="26"/>
        </w:rPr>
        <w:t xml:space="preserve"> e</w:t>
      </w:r>
      <w:r w:rsidR="00A226AB">
        <w:rPr>
          <w:rFonts w:ascii="Times New Roman" w:hAnsi="Times New Roman" w:cs="Times New Roman"/>
          <w:sz w:val="26"/>
          <w:szCs w:val="26"/>
        </w:rPr>
        <w:t xml:space="preserve"> </w:t>
      </w:r>
      <w:r w:rsidR="00A226AB" w:rsidRPr="00791488">
        <w:rPr>
          <w:rFonts w:ascii="Times New Roman" w:hAnsi="Times New Roman" w:cs="Times New Roman"/>
          <w:b/>
          <w:bCs/>
          <w:sz w:val="26"/>
          <w:szCs w:val="26"/>
        </w:rPr>
        <w:t>Advant NCTM</w:t>
      </w:r>
      <w:r w:rsidR="00A226AB" w:rsidRPr="00C6081A">
        <w:rPr>
          <w:rFonts w:ascii="Times New Roman" w:hAnsi="Times New Roman" w:cs="Times New Roman"/>
          <w:sz w:val="26"/>
          <w:szCs w:val="26"/>
        </w:rPr>
        <w:t xml:space="preserve"> (advisor legale)</w:t>
      </w:r>
      <w:r w:rsidR="002743F3">
        <w:rPr>
          <w:rFonts w:ascii="Times New Roman" w:hAnsi="Times New Roman" w:cs="Times New Roman"/>
          <w:sz w:val="26"/>
          <w:szCs w:val="26"/>
        </w:rPr>
        <w:t>.</w:t>
      </w:r>
    </w:p>
    <w:p w14:paraId="20FF29C7" w14:textId="77777777" w:rsidR="00C6081A" w:rsidRDefault="00C6081A" w:rsidP="005B3316">
      <w:pPr>
        <w:spacing w:after="0" w:line="240" w:lineRule="auto"/>
        <w:jc w:val="both"/>
        <w:rPr>
          <w:rFonts w:ascii="Times New Roman" w:hAnsi="Times New Roman" w:cs="Times New Roman"/>
          <w:sz w:val="26"/>
          <w:szCs w:val="26"/>
        </w:rPr>
      </w:pPr>
    </w:p>
    <w:p w14:paraId="115B1296" w14:textId="77777777" w:rsidR="00C6081A" w:rsidRPr="00415E49" w:rsidRDefault="00C6081A" w:rsidP="005B3316">
      <w:pPr>
        <w:spacing w:after="0" w:line="240" w:lineRule="auto"/>
        <w:jc w:val="both"/>
        <w:rPr>
          <w:rFonts w:ascii="Times New Roman" w:hAnsi="Times New Roman" w:cs="Times New Roman"/>
          <w:b/>
          <w:bCs/>
          <w:sz w:val="26"/>
          <w:szCs w:val="26"/>
        </w:rPr>
      </w:pPr>
      <w:r w:rsidRPr="00415E49">
        <w:rPr>
          <w:rFonts w:ascii="Times New Roman" w:hAnsi="Times New Roman" w:cs="Times New Roman"/>
          <w:b/>
          <w:bCs/>
          <w:sz w:val="26"/>
          <w:szCs w:val="26"/>
        </w:rPr>
        <w:t>LA SOCIETÀ EMITTENTE</w:t>
      </w:r>
    </w:p>
    <w:p w14:paraId="7D43F64D" w14:textId="77777777" w:rsidR="00C6081A" w:rsidRDefault="00C6081A" w:rsidP="005B3316">
      <w:pPr>
        <w:spacing w:after="0" w:line="240" w:lineRule="auto"/>
        <w:jc w:val="both"/>
        <w:rPr>
          <w:rFonts w:ascii="Times New Roman" w:hAnsi="Times New Roman" w:cs="Times New Roman"/>
          <w:sz w:val="26"/>
          <w:szCs w:val="26"/>
        </w:rPr>
      </w:pPr>
    </w:p>
    <w:p w14:paraId="1B17DDCF" w14:textId="77777777" w:rsidR="00DE5CDE" w:rsidRDefault="00415E49" w:rsidP="005B3316">
      <w:pPr>
        <w:spacing w:after="0" w:line="240" w:lineRule="auto"/>
        <w:jc w:val="both"/>
        <w:rPr>
          <w:rFonts w:ascii="Times New Roman" w:hAnsi="Times New Roman" w:cs="Times New Roman"/>
          <w:sz w:val="26"/>
          <w:szCs w:val="26"/>
        </w:rPr>
      </w:pPr>
      <w:r w:rsidRPr="00415E49">
        <w:rPr>
          <w:rFonts w:ascii="Times New Roman" w:hAnsi="Times New Roman" w:cs="Times New Roman"/>
          <w:b/>
          <w:bCs/>
          <w:sz w:val="26"/>
          <w:szCs w:val="26"/>
        </w:rPr>
        <w:t>Keelt Group</w:t>
      </w:r>
      <w:r w:rsidRPr="00415E49">
        <w:rPr>
          <w:rFonts w:ascii="Times New Roman" w:hAnsi="Times New Roman" w:cs="Times New Roman"/>
          <w:sz w:val="26"/>
          <w:szCs w:val="26"/>
        </w:rPr>
        <w:t xml:space="preserve"> è </w:t>
      </w:r>
      <w:r>
        <w:rPr>
          <w:rFonts w:ascii="Times New Roman" w:hAnsi="Times New Roman" w:cs="Times New Roman"/>
          <w:sz w:val="26"/>
          <w:szCs w:val="26"/>
        </w:rPr>
        <w:t>stata</w:t>
      </w:r>
      <w:r w:rsidRPr="00415E49">
        <w:rPr>
          <w:rFonts w:ascii="Times New Roman" w:hAnsi="Times New Roman" w:cs="Times New Roman"/>
          <w:sz w:val="26"/>
          <w:szCs w:val="26"/>
        </w:rPr>
        <w:t xml:space="preserve"> fondata nel 2018</w:t>
      </w:r>
      <w:r>
        <w:rPr>
          <w:rFonts w:ascii="Times New Roman" w:hAnsi="Times New Roman" w:cs="Times New Roman"/>
          <w:sz w:val="26"/>
          <w:szCs w:val="26"/>
        </w:rPr>
        <w:t xml:space="preserve"> e</w:t>
      </w:r>
      <w:r w:rsidR="00B67EB4">
        <w:rPr>
          <w:rFonts w:ascii="Times New Roman" w:hAnsi="Times New Roman" w:cs="Times New Roman"/>
          <w:sz w:val="26"/>
          <w:szCs w:val="26"/>
        </w:rPr>
        <w:t>,</w:t>
      </w:r>
      <w:r>
        <w:rPr>
          <w:rFonts w:ascii="Times New Roman" w:hAnsi="Times New Roman" w:cs="Times New Roman"/>
          <w:sz w:val="26"/>
          <w:szCs w:val="26"/>
        </w:rPr>
        <w:t xml:space="preserve"> tramite</w:t>
      </w:r>
      <w:r w:rsidRPr="00415E49">
        <w:rPr>
          <w:rFonts w:ascii="Times New Roman" w:hAnsi="Times New Roman" w:cs="Times New Roman"/>
          <w:sz w:val="26"/>
          <w:szCs w:val="26"/>
        </w:rPr>
        <w:t xml:space="preserve"> KechiQ</w:t>
      </w:r>
      <w:r w:rsidR="00B67EB4">
        <w:rPr>
          <w:rFonts w:ascii="Times New Roman" w:hAnsi="Times New Roman" w:cs="Times New Roman"/>
          <w:sz w:val="26"/>
          <w:szCs w:val="26"/>
        </w:rPr>
        <w:t>,</w:t>
      </w:r>
      <w:r w:rsidRPr="00415E49">
        <w:rPr>
          <w:rFonts w:ascii="Times New Roman" w:hAnsi="Times New Roman" w:cs="Times New Roman"/>
          <w:sz w:val="26"/>
          <w:szCs w:val="26"/>
        </w:rPr>
        <w:t xml:space="preserve"> </w:t>
      </w:r>
      <w:r>
        <w:rPr>
          <w:rFonts w:ascii="Times New Roman" w:hAnsi="Times New Roman" w:cs="Times New Roman"/>
          <w:sz w:val="26"/>
          <w:szCs w:val="26"/>
        </w:rPr>
        <w:t>commercializza</w:t>
      </w:r>
      <w:r w:rsidRPr="00415E49">
        <w:rPr>
          <w:rFonts w:ascii="Times New Roman" w:hAnsi="Times New Roman" w:cs="Times New Roman"/>
          <w:b/>
          <w:bCs/>
          <w:sz w:val="26"/>
          <w:szCs w:val="26"/>
        </w:rPr>
        <w:t xml:space="preserve"> orologi di marca</w:t>
      </w:r>
      <w:r w:rsidR="00B67EB4">
        <w:rPr>
          <w:rFonts w:ascii="Times New Roman" w:hAnsi="Times New Roman" w:cs="Times New Roman"/>
          <w:b/>
          <w:bCs/>
          <w:sz w:val="26"/>
          <w:szCs w:val="26"/>
        </w:rPr>
        <w:t>,</w:t>
      </w:r>
      <w:r w:rsidRPr="00415E49">
        <w:rPr>
          <w:rFonts w:ascii="Times New Roman" w:hAnsi="Times New Roman" w:cs="Times New Roman"/>
          <w:b/>
          <w:bCs/>
          <w:sz w:val="26"/>
          <w:szCs w:val="26"/>
        </w:rPr>
        <w:t xml:space="preserve"> sia </w:t>
      </w:r>
      <w:r>
        <w:rPr>
          <w:rFonts w:ascii="Times New Roman" w:hAnsi="Times New Roman" w:cs="Times New Roman"/>
          <w:b/>
          <w:bCs/>
          <w:sz w:val="26"/>
          <w:szCs w:val="26"/>
        </w:rPr>
        <w:t>verso la</w:t>
      </w:r>
      <w:r w:rsidRPr="00415E49">
        <w:rPr>
          <w:rFonts w:ascii="Times New Roman" w:hAnsi="Times New Roman" w:cs="Times New Roman"/>
          <w:b/>
          <w:bCs/>
          <w:sz w:val="26"/>
          <w:szCs w:val="26"/>
        </w:rPr>
        <w:t xml:space="preserve"> clientela privata (B2C), che business (B2B)</w:t>
      </w:r>
      <w:r w:rsidRPr="00415E49">
        <w:rPr>
          <w:rFonts w:ascii="Times New Roman" w:hAnsi="Times New Roman" w:cs="Times New Roman"/>
          <w:sz w:val="26"/>
          <w:szCs w:val="26"/>
        </w:rPr>
        <w:t xml:space="preserve">. </w:t>
      </w:r>
      <w:r>
        <w:rPr>
          <w:rFonts w:ascii="Times New Roman" w:hAnsi="Times New Roman" w:cs="Times New Roman"/>
          <w:sz w:val="26"/>
          <w:szCs w:val="26"/>
        </w:rPr>
        <w:t>La piattaforma online è attiva</w:t>
      </w:r>
      <w:r w:rsidRPr="00415E49">
        <w:rPr>
          <w:rFonts w:ascii="Times New Roman" w:hAnsi="Times New Roman" w:cs="Times New Roman"/>
          <w:sz w:val="26"/>
          <w:szCs w:val="26"/>
        </w:rPr>
        <w:t xml:space="preserve"> in </w:t>
      </w:r>
      <w:r w:rsidRPr="00415E49">
        <w:rPr>
          <w:rFonts w:ascii="Times New Roman" w:hAnsi="Times New Roman" w:cs="Times New Roman"/>
          <w:b/>
          <w:bCs/>
          <w:sz w:val="26"/>
          <w:szCs w:val="26"/>
        </w:rPr>
        <w:t>4 continenti</w:t>
      </w:r>
      <w:r w:rsidR="00997DA1">
        <w:rPr>
          <w:rFonts w:ascii="Times New Roman" w:hAnsi="Times New Roman" w:cs="Times New Roman"/>
          <w:b/>
          <w:bCs/>
          <w:sz w:val="26"/>
          <w:szCs w:val="26"/>
        </w:rPr>
        <w:t xml:space="preserve"> e 12 Paesi nel mondo</w:t>
      </w:r>
      <w:r w:rsidR="00997DA1" w:rsidRPr="00997DA1">
        <w:rPr>
          <w:rFonts w:ascii="Times New Roman" w:hAnsi="Times New Roman" w:cs="Times New Roman"/>
          <w:sz w:val="26"/>
          <w:szCs w:val="26"/>
        </w:rPr>
        <w:t>,</w:t>
      </w:r>
      <w:r w:rsidRPr="00997DA1">
        <w:rPr>
          <w:rFonts w:ascii="Times New Roman" w:hAnsi="Times New Roman" w:cs="Times New Roman"/>
          <w:sz w:val="26"/>
          <w:szCs w:val="26"/>
        </w:rPr>
        <w:t> </w:t>
      </w:r>
      <w:r w:rsidRPr="00415E49">
        <w:rPr>
          <w:rFonts w:ascii="Times New Roman" w:hAnsi="Times New Roman" w:cs="Times New Roman"/>
          <w:sz w:val="26"/>
          <w:szCs w:val="26"/>
        </w:rPr>
        <w:t xml:space="preserve">con </w:t>
      </w:r>
      <w:r>
        <w:rPr>
          <w:rFonts w:ascii="Times New Roman" w:hAnsi="Times New Roman" w:cs="Times New Roman"/>
          <w:sz w:val="26"/>
          <w:szCs w:val="26"/>
        </w:rPr>
        <w:t>una presenza</w:t>
      </w:r>
      <w:r w:rsidRPr="00415E49">
        <w:rPr>
          <w:rFonts w:ascii="Times New Roman" w:hAnsi="Times New Roman" w:cs="Times New Roman"/>
          <w:sz w:val="26"/>
          <w:szCs w:val="26"/>
        </w:rPr>
        <w:t xml:space="preserve"> consolidat</w:t>
      </w:r>
      <w:r>
        <w:rPr>
          <w:rFonts w:ascii="Times New Roman" w:hAnsi="Times New Roman" w:cs="Times New Roman"/>
          <w:sz w:val="26"/>
          <w:szCs w:val="26"/>
        </w:rPr>
        <w:t>a</w:t>
      </w:r>
      <w:r w:rsidRPr="00415E49">
        <w:rPr>
          <w:rFonts w:ascii="Times New Roman" w:hAnsi="Times New Roman" w:cs="Times New Roman"/>
          <w:sz w:val="26"/>
          <w:szCs w:val="26"/>
        </w:rPr>
        <w:t xml:space="preserve"> in Europa (Germania, Italia, Francia, Spagna) </w:t>
      </w:r>
      <w:r w:rsidR="00997DA1">
        <w:rPr>
          <w:rFonts w:ascii="Times New Roman" w:hAnsi="Times New Roman" w:cs="Times New Roman"/>
          <w:sz w:val="26"/>
          <w:szCs w:val="26"/>
        </w:rPr>
        <w:t>e un trend di</w:t>
      </w:r>
      <w:r w:rsidRPr="00415E49">
        <w:rPr>
          <w:rFonts w:ascii="Times New Roman" w:hAnsi="Times New Roman" w:cs="Times New Roman"/>
          <w:sz w:val="26"/>
          <w:szCs w:val="26"/>
        </w:rPr>
        <w:t xml:space="preserve"> espansione in Australia e Stati Uniti</w:t>
      </w:r>
      <w:r w:rsidR="00997DA1">
        <w:rPr>
          <w:rFonts w:ascii="Times New Roman" w:hAnsi="Times New Roman" w:cs="Times New Roman"/>
          <w:sz w:val="26"/>
          <w:szCs w:val="26"/>
        </w:rPr>
        <w:t>. Inoltre, la società sta per avviare il business anche</w:t>
      </w:r>
      <w:r w:rsidRPr="00415E49">
        <w:rPr>
          <w:rFonts w:ascii="Times New Roman" w:hAnsi="Times New Roman" w:cs="Times New Roman"/>
          <w:sz w:val="26"/>
          <w:szCs w:val="26"/>
        </w:rPr>
        <w:t xml:space="preserve"> negli E</w:t>
      </w:r>
      <w:r w:rsidR="00997DA1">
        <w:rPr>
          <w:rFonts w:ascii="Times New Roman" w:hAnsi="Times New Roman" w:cs="Times New Roman"/>
          <w:sz w:val="26"/>
          <w:szCs w:val="26"/>
        </w:rPr>
        <w:t xml:space="preserve">mirati </w:t>
      </w:r>
      <w:r w:rsidRPr="00415E49">
        <w:rPr>
          <w:rFonts w:ascii="Times New Roman" w:hAnsi="Times New Roman" w:cs="Times New Roman"/>
          <w:sz w:val="26"/>
          <w:szCs w:val="26"/>
        </w:rPr>
        <w:t>A</w:t>
      </w:r>
      <w:r w:rsidR="00997DA1">
        <w:rPr>
          <w:rFonts w:ascii="Times New Roman" w:hAnsi="Times New Roman" w:cs="Times New Roman"/>
          <w:sz w:val="26"/>
          <w:szCs w:val="26"/>
        </w:rPr>
        <w:t xml:space="preserve">rabi </w:t>
      </w:r>
      <w:r w:rsidRPr="00415E49">
        <w:rPr>
          <w:rFonts w:ascii="Times New Roman" w:hAnsi="Times New Roman" w:cs="Times New Roman"/>
          <w:sz w:val="26"/>
          <w:szCs w:val="26"/>
        </w:rPr>
        <w:t>U</w:t>
      </w:r>
      <w:r w:rsidR="00997DA1">
        <w:rPr>
          <w:rFonts w:ascii="Times New Roman" w:hAnsi="Times New Roman" w:cs="Times New Roman"/>
          <w:sz w:val="26"/>
          <w:szCs w:val="26"/>
        </w:rPr>
        <w:t>niti.</w:t>
      </w:r>
    </w:p>
    <w:p w14:paraId="72800DA1" w14:textId="1859E43E" w:rsidR="009456C7" w:rsidRPr="00B85A00" w:rsidRDefault="00997DA1" w:rsidP="005B331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br/>
      </w:r>
      <w:r w:rsidR="00415E49" w:rsidRPr="00415E49">
        <w:rPr>
          <w:rFonts w:ascii="Times New Roman" w:hAnsi="Times New Roman" w:cs="Times New Roman"/>
          <w:sz w:val="26"/>
          <w:szCs w:val="26"/>
        </w:rPr>
        <w:t>Keelt Group impiega 13 dipendenti, divisi tra il suo hub logistico di San Donà di Piave (VE)</w:t>
      </w:r>
      <w:r w:rsidR="00B67EB4">
        <w:rPr>
          <w:rFonts w:ascii="Times New Roman" w:hAnsi="Times New Roman" w:cs="Times New Roman"/>
          <w:sz w:val="26"/>
          <w:szCs w:val="26"/>
        </w:rPr>
        <w:t>,</w:t>
      </w:r>
      <w:r w:rsidR="00415E49" w:rsidRPr="00415E49">
        <w:rPr>
          <w:rFonts w:ascii="Times New Roman" w:hAnsi="Times New Roman" w:cs="Times New Roman"/>
          <w:sz w:val="26"/>
          <w:szCs w:val="26"/>
        </w:rPr>
        <w:t xml:space="preserve"> composto da 500mq di uffici e 600mq di magazzino, e la sede di Marcianise (CE)</w:t>
      </w:r>
      <w:r w:rsidR="00B67EB4">
        <w:rPr>
          <w:rFonts w:ascii="Times New Roman" w:hAnsi="Times New Roman" w:cs="Times New Roman"/>
          <w:sz w:val="26"/>
          <w:szCs w:val="26"/>
        </w:rPr>
        <w:t>,</w:t>
      </w:r>
      <w:r w:rsidR="00415E49" w:rsidRPr="00415E49">
        <w:rPr>
          <w:rFonts w:ascii="Times New Roman" w:hAnsi="Times New Roman" w:cs="Times New Roman"/>
          <w:sz w:val="26"/>
          <w:szCs w:val="26"/>
        </w:rPr>
        <w:t xml:space="preserve"> dove vengono effettuati i servizi amministrativi, quali contabilità e acquisti. </w:t>
      </w:r>
      <w:r>
        <w:rPr>
          <w:rFonts w:ascii="Times New Roman" w:hAnsi="Times New Roman" w:cs="Times New Roman"/>
          <w:sz w:val="26"/>
          <w:szCs w:val="26"/>
        </w:rPr>
        <w:t xml:space="preserve">Dal punto di vista finanziario, </w:t>
      </w:r>
      <w:r w:rsidRPr="002743F3">
        <w:rPr>
          <w:rFonts w:ascii="Times New Roman" w:hAnsi="Times New Roman" w:cs="Times New Roman"/>
          <w:sz w:val="26"/>
          <w:szCs w:val="26"/>
        </w:rPr>
        <w:t>l</w:t>
      </w:r>
      <w:r w:rsidR="00415E49" w:rsidRPr="002743F3">
        <w:rPr>
          <w:rFonts w:ascii="Times New Roman" w:hAnsi="Times New Roman" w:cs="Times New Roman"/>
          <w:sz w:val="26"/>
          <w:szCs w:val="26"/>
        </w:rPr>
        <w:t xml:space="preserve">a società ha </w:t>
      </w:r>
      <w:r w:rsidR="002743F3" w:rsidRPr="002743F3">
        <w:rPr>
          <w:rFonts w:ascii="Times New Roman" w:hAnsi="Times New Roman" w:cs="Times New Roman"/>
          <w:sz w:val="26"/>
          <w:szCs w:val="26"/>
        </w:rPr>
        <w:t>chiuso il</w:t>
      </w:r>
      <w:r w:rsidR="00587B74" w:rsidRPr="002743F3">
        <w:rPr>
          <w:rFonts w:ascii="Times New Roman" w:hAnsi="Times New Roman" w:cs="Times New Roman"/>
          <w:sz w:val="26"/>
          <w:szCs w:val="26"/>
        </w:rPr>
        <w:t xml:space="preserve"> 2021</w:t>
      </w:r>
      <w:r w:rsidR="00415E49" w:rsidRPr="002743F3">
        <w:rPr>
          <w:rFonts w:ascii="Times New Roman" w:hAnsi="Times New Roman" w:cs="Times New Roman"/>
          <w:sz w:val="26"/>
          <w:szCs w:val="26"/>
        </w:rPr>
        <w:t xml:space="preserve"> </w:t>
      </w:r>
      <w:r w:rsidR="002743F3" w:rsidRPr="002743F3">
        <w:rPr>
          <w:rFonts w:ascii="Times New Roman" w:hAnsi="Times New Roman" w:cs="Times New Roman"/>
          <w:sz w:val="26"/>
          <w:szCs w:val="26"/>
        </w:rPr>
        <w:t>con</w:t>
      </w:r>
      <w:r w:rsidR="00126D7B">
        <w:rPr>
          <w:rFonts w:ascii="Times New Roman" w:hAnsi="Times New Roman" w:cs="Times New Roman"/>
          <w:sz w:val="26"/>
          <w:szCs w:val="26"/>
        </w:rPr>
        <w:t xml:space="preserve"> un</w:t>
      </w:r>
      <w:r w:rsidR="002743F3" w:rsidRPr="002743F3">
        <w:rPr>
          <w:rFonts w:ascii="Times New Roman" w:hAnsi="Times New Roman" w:cs="Times New Roman"/>
          <w:sz w:val="26"/>
          <w:szCs w:val="26"/>
        </w:rPr>
        <w:t xml:space="preserve"> </w:t>
      </w:r>
      <w:r w:rsidR="00B85A00" w:rsidRPr="00B85A00">
        <w:rPr>
          <w:rFonts w:ascii="Times New Roman" w:hAnsi="Times New Roman" w:cs="Times New Roman"/>
          <w:sz w:val="26"/>
          <w:szCs w:val="26"/>
        </w:rPr>
        <w:t>valore della produzione</w:t>
      </w:r>
      <w:r w:rsidR="002743F3" w:rsidRPr="002743F3">
        <w:rPr>
          <w:rFonts w:ascii="Times New Roman" w:hAnsi="Times New Roman" w:cs="Times New Roman"/>
          <w:sz w:val="26"/>
          <w:szCs w:val="26"/>
        </w:rPr>
        <w:t xml:space="preserve"> </w:t>
      </w:r>
      <w:r w:rsidR="00DF0D6F">
        <w:rPr>
          <w:rFonts w:ascii="Times New Roman" w:hAnsi="Times New Roman" w:cs="Times New Roman"/>
          <w:sz w:val="26"/>
          <w:szCs w:val="26"/>
        </w:rPr>
        <w:t xml:space="preserve">pari </w:t>
      </w:r>
      <w:r w:rsidR="002743F3" w:rsidRPr="002743F3">
        <w:rPr>
          <w:rFonts w:ascii="Times New Roman" w:hAnsi="Times New Roman" w:cs="Times New Roman"/>
          <w:sz w:val="26"/>
          <w:szCs w:val="26"/>
        </w:rPr>
        <w:t>a</w:t>
      </w:r>
      <w:r w:rsidR="002743F3">
        <w:rPr>
          <w:rFonts w:ascii="Times New Roman" w:hAnsi="Times New Roman" w:cs="Times New Roman"/>
          <w:b/>
          <w:bCs/>
          <w:sz w:val="26"/>
          <w:szCs w:val="26"/>
        </w:rPr>
        <w:t xml:space="preserve"> </w:t>
      </w:r>
      <w:r w:rsidR="002743F3" w:rsidRPr="002743F3">
        <w:rPr>
          <w:rFonts w:ascii="Times New Roman" w:hAnsi="Times New Roman" w:cs="Times New Roman"/>
          <w:b/>
          <w:bCs/>
          <w:sz w:val="26"/>
          <w:szCs w:val="26"/>
        </w:rPr>
        <w:t>€</w:t>
      </w:r>
      <w:r w:rsidR="00415E49" w:rsidRPr="00415E49">
        <w:rPr>
          <w:rFonts w:ascii="Times New Roman" w:hAnsi="Times New Roman" w:cs="Times New Roman"/>
          <w:b/>
          <w:bCs/>
          <w:sz w:val="26"/>
          <w:szCs w:val="26"/>
        </w:rPr>
        <w:t xml:space="preserve"> </w:t>
      </w:r>
      <w:r w:rsidR="0064708C">
        <w:rPr>
          <w:rFonts w:ascii="Times New Roman" w:hAnsi="Times New Roman" w:cs="Times New Roman"/>
          <w:b/>
          <w:bCs/>
          <w:sz w:val="26"/>
          <w:szCs w:val="26"/>
        </w:rPr>
        <w:t>5.063.</w:t>
      </w:r>
      <w:r w:rsidR="00132F74">
        <w:rPr>
          <w:rFonts w:ascii="Times New Roman" w:hAnsi="Times New Roman" w:cs="Times New Roman"/>
          <w:b/>
          <w:bCs/>
          <w:sz w:val="26"/>
          <w:szCs w:val="26"/>
        </w:rPr>
        <w:t>711</w:t>
      </w:r>
      <w:r w:rsidR="00415E49" w:rsidRPr="00415E49">
        <w:rPr>
          <w:rFonts w:ascii="Times New Roman" w:hAnsi="Times New Roman" w:cs="Times New Roman"/>
          <w:sz w:val="26"/>
          <w:szCs w:val="26"/>
        </w:rPr>
        <w:t>.</w:t>
      </w:r>
      <w:r>
        <w:rPr>
          <w:rFonts w:ascii="Times New Roman" w:hAnsi="Times New Roman" w:cs="Times New Roman"/>
          <w:sz w:val="26"/>
          <w:szCs w:val="26"/>
        </w:rPr>
        <w:t xml:space="preserve"> </w:t>
      </w:r>
      <w:r w:rsidR="003F0E07">
        <w:rPr>
          <w:rFonts w:ascii="Times New Roman" w:hAnsi="Times New Roman" w:cs="Times New Roman"/>
          <w:sz w:val="26"/>
          <w:szCs w:val="26"/>
        </w:rPr>
        <w:t>S</w:t>
      </w:r>
      <w:r>
        <w:rPr>
          <w:rFonts w:ascii="Times New Roman" w:hAnsi="Times New Roman" w:cs="Times New Roman"/>
          <w:sz w:val="26"/>
          <w:szCs w:val="26"/>
        </w:rPr>
        <w:t>econdo il business plan,</w:t>
      </w:r>
      <w:r w:rsidR="00586CBC">
        <w:rPr>
          <w:rFonts w:ascii="Times New Roman" w:hAnsi="Times New Roman" w:cs="Times New Roman"/>
          <w:sz w:val="26"/>
          <w:szCs w:val="26"/>
        </w:rPr>
        <w:t xml:space="preserve"> nel 2026 la società </w:t>
      </w:r>
      <w:r w:rsidRPr="00997DA1">
        <w:rPr>
          <w:rFonts w:ascii="Times New Roman" w:hAnsi="Times New Roman" w:cs="Times New Roman"/>
          <w:sz w:val="26"/>
          <w:szCs w:val="26"/>
        </w:rPr>
        <w:t>realizz</w:t>
      </w:r>
      <w:r w:rsidR="009456C7">
        <w:rPr>
          <w:rFonts w:ascii="Times New Roman" w:hAnsi="Times New Roman" w:cs="Times New Roman"/>
          <w:sz w:val="26"/>
          <w:szCs w:val="26"/>
        </w:rPr>
        <w:t>e</w:t>
      </w:r>
      <w:r w:rsidRPr="00997DA1">
        <w:rPr>
          <w:rFonts w:ascii="Times New Roman" w:hAnsi="Times New Roman" w:cs="Times New Roman"/>
          <w:sz w:val="26"/>
          <w:szCs w:val="26"/>
        </w:rPr>
        <w:t>r</w:t>
      </w:r>
      <w:r w:rsidR="003F0E07">
        <w:rPr>
          <w:rFonts w:ascii="Times New Roman" w:hAnsi="Times New Roman" w:cs="Times New Roman"/>
          <w:sz w:val="26"/>
          <w:szCs w:val="26"/>
        </w:rPr>
        <w:t>à</w:t>
      </w:r>
      <w:r w:rsidRPr="00997DA1">
        <w:rPr>
          <w:rFonts w:ascii="Times New Roman" w:hAnsi="Times New Roman" w:cs="Times New Roman"/>
          <w:sz w:val="26"/>
          <w:szCs w:val="26"/>
        </w:rPr>
        <w:t xml:space="preserve"> ricavi pari a </w:t>
      </w:r>
      <w:r w:rsidR="002743F3" w:rsidRPr="002743F3">
        <w:rPr>
          <w:rFonts w:ascii="Times New Roman" w:hAnsi="Times New Roman" w:cs="Times New Roman"/>
          <w:b/>
          <w:bCs/>
          <w:sz w:val="26"/>
          <w:szCs w:val="26"/>
        </w:rPr>
        <w:t>€</w:t>
      </w:r>
      <w:r w:rsidR="002743F3">
        <w:rPr>
          <w:rFonts w:ascii="Times New Roman" w:hAnsi="Times New Roman" w:cs="Times New Roman"/>
          <w:b/>
          <w:bCs/>
          <w:sz w:val="26"/>
          <w:szCs w:val="26"/>
        </w:rPr>
        <w:t xml:space="preserve"> </w:t>
      </w:r>
      <w:r w:rsidRPr="00586CBC">
        <w:rPr>
          <w:rFonts w:ascii="Times New Roman" w:hAnsi="Times New Roman" w:cs="Times New Roman"/>
          <w:b/>
          <w:bCs/>
          <w:sz w:val="26"/>
          <w:szCs w:val="26"/>
        </w:rPr>
        <w:t>12</w:t>
      </w:r>
      <w:r w:rsidR="002743F3">
        <w:rPr>
          <w:rFonts w:ascii="Times New Roman" w:hAnsi="Times New Roman" w:cs="Times New Roman"/>
          <w:b/>
          <w:bCs/>
          <w:sz w:val="26"/>
          <w:szCs w:val="26"/>
        </w:rPr>
        <w:t>.</w:t>
      </w:r>
      <w:r w:rsidRPr="00586CBC">
        <w:rPr>
          <w:rFonts w:ascii="Times New Roman" w:hAnsi="Times New Roman" w:cs="Times New Roman"/>
          <w:b/>
          <w:bCs/>
          <w:sz w:val="26"/>
          <w:szCs w:val="26"/>
        </w:rPr>
        <w:t>3</w:t>
      </w:r>
      <w:r w:rsidR="002743F3">
        <w:rPr>
          <w:rFonts w:ascii="Times New Roman" w:hAnsi="Times New Roman" w:cs="Times New Roman"/>
          <w:b/>
          <w:bCs/>
          <w:sz w:val="26"/>
          <w:szCs w:val="26"/>
        </w:rPr>
        <w:t>00.000</w:t>
      </w:r>
      <w:r w:rsidRPr="00997DA1">
        <w:rPr>
          <w:rFonts w:ascii="Times New Roman" w:hAnsi="Times New Roman" w:cs="Times New Roman"/>
          <w:sz w:val="26"/>
          <w:szCs w:val="26"/>
        </w:rPr>
        <w:t xml:space="preserve"> </w:t>
      </w:r>
      <w:r w:rsidR="00586CBC">
        <w:rPr>
          <w:rFonts w:ascii="Times New Roman" w:hAnsi="Times New Roman" w:cs="Times New Roman"/>
          <w:sz w:val="26"/>
          <w:szCs w:val="26"/>
        </w:rPr>
        <w:t>(</w:t>
      </w:r>
      <w:r w:rsidRPr="00997DA1">
        <w:rPr>
          <w:rFonts w:ascii="Times New Roman" w:hAnsi="Times New Roman" w:cs="Times New Roman"/>
          <w:sz w:val="26"/>
          <w:szCs w:val="26"/>
        </w:rPr>
        <w:t>C</w:t>
      </w:r>
      <w:r w:rsidR="00586CBC">
        <w:rPr>
          <w:rFonts w:ascii="Times New Roman" w:hAnsi="Times New Roman" w:cs="Times New Roman"/>
          <w:sz w:val="26"/>
          <w:szCs w:val="26"/>
        </w:rPr>
        <w:t>AGR</w:t>
      </w:r>
      <w:r w:rsidRPr="00997DA1">
        <w:rPr>
          <w:rFonts w:ascii="Times New Roman" w:hAnsi="Times New Roman" w:cs="Times New Roman"/>
          <w:sz w:val="26"/>
          <w:szCs w:val="26"/>
        </w:rPr>
        <w:t xml:space="preserve"> del 22% dal 2020).</w:t>
      </w:r>
    </w:p>
    <w:p w14:paraId="2DC0EF9F" w14:textId="77777777" w:rsidR="00595C88" w:rsidRDefault="00595C88" w:rsidP="005B3316">
      <w:pPr>
        <w:spacing w:after="0" w:line="240" w:lineRule="auto"/>
        <w:jc w:val="both"/>
        <w:rPr>
          <w:rFonts w:ascii="Times New Roman" w:hAnsi="Times New Roman" w:cs="Times New Roman"/>
          <w:sz w:val="26"/>
          <w:szCs w:val="26"/>
        </w:rPr>
      </w:pPr>
    </w:p>
    <w:p w14:paraId="52C5B0CA" w14:textId="77777777" w:rsidR="00C6081A" w:rsidRPr="00D80317" w:rsidRDefault="00C6081A" w:rsidP="005B3316">
      <w:pPr>
        <w:spacing w:after="0" w:line="240" w:lineRule="auto"/>
        <w:jc w:val="both"/>
        <w:rPr>
          <w:rFonts w:ascii="Times New Roman" w:hAnsi="Times New Roman" w:cs="Times New Roman"/>
          <w:b/>
          <w:bCs/>
          <w:sz w:val="26"/>
          <w:szCs w:val="26"/>
        </w:rPr>
      </w:pPr>
      <w:r w:rsidRPr="00D80317">
        <w:rPr>
          <w:rFonts w:ascii="Times New Roman" w:hAnsi="Times New Roman" w:cs="Times New Roman"/>
          <w:b/>
          <w:bCs/>
          <w:sz w:val="26"/>
          <w:szCs w:val="26"/>
        </w:rPr>
        <w:t>IMPIEGO DELLE RISORSE</w:t>
      </w:r>
    </w:p>
    <w:p w14:paraId="1FA93915" w14:textId="77777777" w:rsidR="00C6081A" w:rsidRDefault="00C6081A" w:rsidP="005B3316">
      <w:pPr>
        <w:spacing w:after="0" w:line="240" w:lineRule="auto"/>
        <w:jc w:val="both"/>
        <w:rPr>
          <w:rFonts w:ascii="Times New Roman" w:hAnsi="Times New Roman" w:cs="Times New Roman"/>
          <w:sz w:val="26"/>
          <w:szCs w:val="26"/>
        </w:rPr>
      </w:pPr>
    </w:p>
    <w:p w14:paraId="171B1B60" w14:textId="445E3B8D" w:rsidR="00C6081A" w:rsidRDefault="00D80317" w:rsidP="00D80317">
      <w:pPr>
        <w:spacing w:after="0" w:line="240" w:lineRule="auto"/>
        <w:jc w:val="both"/>
        <w:rPr>
          <w:rFonts w:ascii="Times New Roman" w:hAnsi="Times New Roman" w:cs="Times New Roman"/>
          <w:sz w:val="26"/>
          <w:szCs w:val="26"/>
        </w:rPr>
      </w:pPr>
      <w:r w:rsidRPr="00D80317">
        <w:rPr>
          <w:rFonts w:ascii="Times New Roman" w:hAnsi="Times New Roman" w:cs="Times New Roman"/>
          <w:sz w:val="26"/>
          <w:szCs w:val="26"/>
        </w:rPr>
        <w:t>Le risorse saranno impiegate per far fronte agli investimenti relativi all’apertura</w:t>
      </w:r>
      <w:r w:rsidR="00AA4242">
        <w:rPr>
          <w:rFonts w:ascii="Times New Roman" w:hAnsi="Times New Roman" w:cs="Times New Roman"/>
          <w:sz w:val="26"/>
          <w:szCs w:val="26"/>
        </w:rPr>
        <w:t xml:space="preserve"> </w:t>
      </w:r>
      <w:r w:rsidRPr="00D80317">
        <w:rPr>
          <w:rFonts w:ascii="Times New Roman" w:hAnsi="Times New Roman" w:cs="Times New Roman"/>
          <w:sz w:val="26"/>
          <w:szCs w:val="26"/>
        </w:rPr>
        <w:t xml:space="preserve">degli store fisici in località </w:t>
      </w:r>
      <w:r w:rsidR="00AA4242">
        <w:rPr>
          <w:rFonts w:ascii="Times New Roman" w:hAnsi="Times New Roman" w:cs="Times New Roman"/>
          <w:sz w:val="26"/>
          <w:szCs w:val="26"/>
        </w:rPr>
        <w:t xml:space="preserve">strategiche (zone prestigiose </w:t>
      </w:r>
      <w:r w:rsidR="00EF1D90">
        <w:rPr>
          <w:rFonts w:ascii="Times New Roman" w:hAnsi="Times New Roman" w:cs="Times New Roman"/>
          <w:sz w:val="26"/>
          <w:szCs w:val="26"/>
        </w:rPr>
        <w:t xml:space="preserve">con clientele </w:t>
      </w:r>
      <w:r w:rsidR="00AA4242">
        <w:rPr>
          <w:rFonts w:ascii="Times New Roman" w:hAnsi="Times New Roman" w:cs="Times New Roman"/>
          <w:sz w:val="26"/>
          <w:szCs w:val="26"/>
        </w:rPr>
        <w:t>adatte ai prodotti commercializzati da Keelt)</w:t>
      </w:r>
      <w:r w:rsidR="003F0E07">
        <w:rPr>
          <w:rFonts w:ascii="Times New Roman" w:hAnsi="Times New Roman" w:cs="Times New Roman"/>
          <w:sz w:val="26"/>
          <w:szCs w:val="26"/>
        </w:rPr>
        <w:t>,</w:t>
      </w:r>
      <w:r w:rsidRPr="00D80317">
        <w:rPr>
          <w:rFonts w:ascii="Times New Roman" w:hAnsi="Times New Roman" w:cs="Times New Roman"/>
          <w:sz w:val="26"/>
          <w:szCs w:val="26"/>
        </w:rPr>
        <w:t xml:space="preserve"> oltre che per l’evoluzione della</w:t>
      </w:r>
      <w:r w:rsidR="00EF1D90">
        <w:rPr>
          <w:rFonts w:ascii="Times New Roman" w:hAnsi="Times New Roman" w:cs="Times New Roman"/>
          <w:sz w:val="26"/>
          <w:szCs w:val="26"/>
        </w:rPr>
        <w:t xml:space="preserve"> </w:t>
      </w:r>
      <w:r w:rsidRPr="00D80317">
        <w:rPr>
          <w:rFonts w:ascii="Times New Roman" w:hAnsi="Times New Roman" w:cs="Times New Roman"/>
          <w:sz w:val="26"/>
          <w:szCs w:val="26"/>
        </w:rPr>
        <w:t xml:space="preserve">piattaforma </w:t>
      </w:r>
      <w:r w:rsidR="00EF1D90">
        <w:rPr>
          <w:rFonts w:ascii="Times New Roman" w:hAnsi="Times New Roman" w:cs="Times New Roman"/>
          <w:sz w:val="26"/>
          <w:szCs w:val="26"/>
        </w:rPr>
        <w:t>e</w:t>
      </w:r>
      <w:r w:rsidRPr="00D80317">
        <w:rPr>
          <w:rFonts w:ascii="Times New Roman" w:hAnsi="Times New Roman" w:cs="Times New Roman"/>
          <w:sz w:val="26"/>
          <w:szCs w:val="26"/>
        </w:rPr>
        <w:t>-</w:t>
      </w:r>
      <w:r w:rsidR="00EF1D90">
        <w:rPr>
          <w:rFonts w:ascii="Times New Roman" w:hAnsi="Times New Roman" w:cs="Times New Roman"/>
          <w:sz w:val="26"/>
          <w:szCs w:val="26"/>
        </w:rPr>
        <w:t>c</w:t>
      </w:r>
      <w:r w:rsidRPr="00D80317">
        <w:rPr>
          <w:rFonts w:ascii="Times New Roman" w:hAnsi="Times New Roman" w:cs="Times New Roman"/>
          <w:sz w:val="26"/>
          <w:szCs w:val="26"/>
        </w:rPr>
        <w:t>ommerce B2C e del sistema a servizio del</w:t>
      </w:r>
      <w:r w:rsidR="00EF1D90">
        <w:rPr>
          <w:rFonts w:ascii="Times New Roman" w:hAnsi="Times New Roman" w:cs="Times New Roman"/>
          <w:sz w:val="26"/>
          <w:szCs w:val="26"/>
        </w:rPr>
        <w:t xml:space="preserve"> </w:t>
      </w:r>
      <w:r w:rsidRPr="00D80317">
        <w:rPr>
          <w:rFonts w:ascii="Times New Roman" w:hAnsi="Times New Roman" w:cs="Times New Roman"/>
          <w:sz w:val="26"/>
          <w:szCs w:val="26"/>
        </w:rPr>
        <w:t xml:space="preserve">B2B. Sono </w:t>
      </w:r>
      <w:r w:rsidR="00EF1D90">
        <w:rPr>
          <w:rFonts w:ascii="Times New Roman" w:hAnsi="Times New Roman" w:cs="Times New Roman"/>
          <w:sz w:val="26"/>
          <w:szCs w:val="26"/>
        </w:rPr>
        <w:t>inoltre</w:t>
      </w:r>
      <w:r w:rsidRPr="00D80317">
        <w:rPr>
          <w:rFonts w:ascii="Times New Roman" w:hAnsi="Times New Roman" w:cs="Times New Roman"/>
          <w:sz w:val="26"/>
          <w:szCs w:val="26"/>
        </w:rPr>
        <w:t xml:space="preserve"> previsti investimenti in attrezzature e macchinari per il nuovo</w:t>
      </w:r>
      <w:r w:rsidR="00EF1D90">
        <w:rPr>
          <w:rFonts w:ascii="Times New Roman" w:hAnsi="Times New Roman" w:cs="Times New Roman"/>
          <w:sz w:val="26"/>
          <w:szCs w:val="26"/>
        </w:rPr>
        <w:t xml:space="preserve"> </w:t>
      </w:r>
      <w:r w:rsidRPr="00D80317">
        <w:rPr>
          <w:rFonts w:ascii="Times New Roman" w:hAnsi="Times New Roman" w:cs="Times New Roman"/>
          <w:sz w:val="26"/>
          <w:szCs w:val="26"/>
        </w:rPr>
        <w:t>centro logistico</w:t>
      </w:r>
      <w:r w:rsidR="00EF1D90">
        <w:rPr>
          <w:rFonts w:ascii="Times New Roman" w:hAnsi="Times New Roman" w:cs="Times New Roman"/>
          <w:sz w:val="26"/>
          <w:szCs w:val="26"/>
        </w:rPr>
        <w:t>, così da</w:t>
      </w:r>
      <w:r w:rsidRPr="00D80317">
        <w:rPr>
          <w:rFonts w:ascii="Times New Roman" w:hAnsi="Times New Roman" w:cs="Times New Roman"/>
          <w:sz w:val="26"/>
          <w:szCs w:val="26"/>
        </w:rPr>
        <w:t xml:space="preserve"> migliorare la produttività</w:t>
      </w:r>
      <w:r w:rsidR="003C3851">
        <w:rPr>
          <w:rFonts w:ascii="Times New Roman" w:hAnsi="Times New Roman" w:cs="Times New Roman"/>
          <w:sz w:val="26"/>
          <w:szCs w:val="26"/>
        </w:rPr>
        <w:t xml:space="preserve"> e</w:t>
      </w:r>
      <w:r w:rsidR="004179D4">
        <w:rPr>
          <w:rFonts w:ascii="Times New Roman" w:hAnsi="Times New Roman" w:cs="Times New Roman"/>
          <w:sz w:val="26"/>
          <w:szCs w:val="26"/>
        </w:rPr>
        <w:t xml:space="preserve"> diminuire</w:t>
      </w:r>
      <w:r w:rsidRPr="00D80317">
        <w:rPr>
          <w:rFonts w:ascii="Times New Roman" w:hAnsi="Times New Roman" w:cs="Times New Roman"/>
          <w:sz w:val="26"/>
          <w:szCs w:val="26"/>
        </w:rPr>
        <w:t xml:space="preserve"> i </w:t>
      </w:r>
      <w:r w:rsidR="00AB6C15">
        <w:rPr>
          <w:rFonts w:ascii="Times New Roman" w:hAnsi="Times New Roman" w:cs="Times New Roman"/>
          <w:sz w:val="26"/>
          <w:szCs w:val="26"/>
        </w:rPr>
        <w:t xml:space="preserve">tempi di produzione, </w:t>
      </w:r>
      <w:r w:rsidR="004179D4">
        <w:rPr>
          <w:rFonts w:ascii="Times New Roman" w:hAnsi="Times New Roman" w:cs="Times New Roman"/>
          <w:sz w:val="26"/>
          <w:szCs w:val="26"/>
        </w:rPr>
        <w:t xml:space="preserve">incrementando </w:t>
      </w:r>
      <w:r w:rsidR="00AB6C15">
        <w:rPr>
          <w:rFonts w:ascii="Times New Roman" w:hAnsi="Times New Roman" w:cs="Times New Roman"/>
          <w:sz w:val="26"/>
          <w:szCs w:val="26"/>
        </w:rPr>
        <w:t xml:space="preserve">la </w:t>
      </w:r>
      <w:r w:rsidRPr="00D80317">
        <w:rPr>
          <w:rFonts w:ascii="Times New Roman" w:hAnsi="Times New Roman" w:cs="Times New Roman"/>
          <w:sz w:val="26"/>
          <w:szCs w:val="26"/>
        </w:rPr>
        <w:t>soddisfazione</w:t>
      </w:r>
      <w:r w:rsidR="00EF1D90">
        <w:rPr>
          <w:rFonts w:ascii="Times New Roman" w:hAnsi="Times New Roman" w:cs="Times New Roman"/>
          <w:sz w:val="26"/>
          <w:szCs w:val="26"/>
        </w:rPr>
        <w:t xml:space="preserve"> </w:t>
      </w:r>
      <w:r w:rsidRPr="00D80317">
        <w:rPr>
          <w:rFonts w:ascii="Times New Roman" w:hAnsi="Times New Roman" w:cs="Times New Roman"/>
          <w:sz w:val="26"/>
          <w:szCs w:val="26"/>
        </w:rPr>
        <w:t xml:space="preserve">dei clienti. Infine, </w:t>
      </w:r>
      <w:r w:rsidR="00EF1D90">
        <w:rPr>
          <w:rFonts w:ascii="Times New Roman" w:hAnsi="Times New Roman" w:cs="Times New Roman"/>
          <w:sz w:val="26"/>
          <w:szCs w:val="26"/>
        </w:rPr>
        <w:t>la società utilizzerà i fondi per</w:t>
      </w:r>
      <w:r w:rsidRPr="00D80317">
        <w:rPr>
          <w:rFonts w:ascii="Times New Roman" w:hAnsi="Times New Roman" w:cs="Times New Roman"/>
          <w:sz w:val="26"/>
          <w:szCs w:val="26"/>
        </w:rPr>
        <w:t xml:space="preserve"> sostenere il programma di sviluppo</w:t>
      </w:r>
      <w:r w:rsidR="00EF1D90">
        <w:rPr>
          <w:rFonts w:ascii="Times New Roman" w:hAnsi="Times New Roman" w:cs="Times New Roman"/>
          <w:sz w:val="26"/>
          <w:szCs w:val="26"/>
        </w:rPr>
        <w:t xml:space="preserve"> assumendo nuovo personale.</w:t>
      </w:r>
    </w:p>
    <w:p w14:paraId="0960B488" w14:textId="77777777" w:rsidR="00D80317" w:rsidRDefault="00D80317" w:rsidP="00D80317">
      <w:pPr>
        <w:spacing w:after="0" w:line="240" w:lineRule="auto"/>
        <w:jc w:val="both"/>
        <w:rPr>
          <w:rFonts w:ascii="Times New Roman" w:hAnsi="Times New Roman" w:cs="Times New Roman"/>
          <w:sz w:val="26"/>
          <w:szCs w:val="26"/>
        </w:rPr>
      </w:pPr>
    </w:p>
    <w:p w14:paraId="6F55AE7E" w14:textId="20F326E2" w:rsidR="005B3316" w:rsidRDefault="00C6081A" w:rsidP="005B3316">
      <w:pPr>
        <w:spacing w:after="0" w:line="240" w:lineRule="auto"/>
        <w:jc w:val="both"/>
        <w:rPr>
          <w:rFonts w:ascii="Times New Roman" w:hAnsi="Times New Roman" w:cs="Times New Roman"/>
          <w:sz w:val="26"/>
          <w:szCs w:val="26"/>
        </w:rPr>
      </w:pPr>
      <w:r w:rsidRPr="00C6081A">
        <w:rPr>
          <w:rFonts w:ascii="Times New Roman" w:hAnsi="Times New Roman" w:cs="Times New Roman"/>
          <w:sz w:val="26"/>
          <w:szCs w:val="26"/>
        </w:rPr>
        <w:t xml:space="preserve">Per ulteriori informazioni: </w:t>
      </w:r>
      <w:hyperlink r:id="rId8" w:history="1">
        <w:r w:rsidR="00D80317" w:rsidRPr="002E3AE8">
          <w:rPr>
            <w:rStyle w:val="Collegamentoipertestuale"/>
            <w:rFonts w:ascii="Times New Roman" w:hAnsi="Times New Roman" w:cs="Times New Roman"/>
            <w:sz w:val="26"/>
            <w:szCs w:val="26"/>
          </w:rPr>
          <w:t>https://www.crowdfundme.it/projects/keelt-group/</w:t>
        </w:r>
      </w:hyperlink>
    </w:p>
    <w:p w14:paraId="20880E82" w14:textId="77777777" w:rsidR="00782E9D" w:rsidRPr="00F719B1" w:rsidRDefault="00782E9D" w:rsidP="00782E9D">
      <w:pPr>
        <w:spacing w:after="0" w:line="240" w:lineRule="auto"/>
        <w:jc w:val="both"/>
        <w:rPr>
          <w:rFonts w:ascii="Calibri" w:hAnsi="Calibri" w:cs="Calibri"/>
        </w:rPr>
      </w:pPr>
    </w:p>
    <w:p w14:paraId="6C831C6F" w14:textId="7CE6CBC0" w:rsidR="00AC083D" w:rsidRPr="003E69DA" w:rsidRDefault="00AC083D" w:rsidP="00AC083D">
      <w:pPr>
        <w:jc w:val="center"/>
        <w:rPr>
          <w:sz w:val="20"/>
          <w:szCs w:val="20"/>
        </w:rPr>
      </w:pPr>
      <w:r w:rsidRPr="003E69DA">
        <w:rPr>
          <w:sz w:val="20"/>
          <w:szCs w:val="20"/>
        </w:rPr>
        <w:t>* * *</w:t>
      </w:r>
    </w:p>
    <w:p w14:paraId="0E5C21D0" w14:textId="42D5A6E4" w:rsidR="00AC083D" w:rsidRPr="003E69DA" w:rsidRDefault="00AC083D" w:rsidP="00AC083D">
      <w:pPr>
        <w:spacing w:after="0" w:line="240" w:lineRule="auto"/>
        <w:jc w:val="both"/>
        <w:rPr>
          <w:rFonts w:ascii="Calibri" w:hAnsi="Calibri" w:cs="Calibri"/>
          <w:i/>
          <w:sz w:val="18"/>
          <w:szCs w:val="18"/>
        </w:rPr>
      </w:pPr>
      <w:r w:rsidRPr="003E69DA">
        <w:rPr>
          <w:rFonts w:ascii="Calibri" w:hAnsi="Calibri" w:cs="Calibri"/>
          <w:bCs/>
          <w:i/>
          <w:sz w:val="18"/>
          <w:szCs w:val="18"/>
        </w:rPr>
        <w:t>CrowdFundMe</w:t>
      </w:r>
      <w:r w:rsidRPr="003E69DA">
        <w:rPr>
          <w:rFonts w:ascii="Calibri" w:hAnsi="Calibri" w:cs="Calibri"/>
          <w:i/>
          <w:sz w:val="18"/>
          <w:szCs w:val="18"/>
        </w:rPr>
        <w:t xml:space="preserve"> è una delle principali piattaforme italiane di Crowdinvesting (Equity Crowdfunding, Real Estate Crowdfunding e Corporate Debt) ed è il primo portale a essersi quotato nella storia di Piazza Affari (marzo 2019). La società, oggi una PMI Innovativa con sede a Milano, è stata fondata nel 2013. L’anno di piena operatività sul mercato, tuttavia, è il 2016.</w:t>
      </w:r>
      <w:r w:rsidRPr="003E69DA">
        <w:rPr>
          <w:rFonts w:ascii="Calibri" w:hAnsi="Calibri" w:cs="Calibri"/>
          <w:i/>
          <w:sz w:val="18"/>
          <w:szCs w:val="18"/>
        </w:rPr>
        <w:tab/>
      </w:r>
      <w:r w:rsidRPr="003E69DA">
        <w:rPr>
          <w:rFonts w:ascii="Calibri" w:hAnsi="Calibri" w:cs="Calibri"/>
          <w:i/>
          <w:sz w:val="18"/>
          <w:szCs w:val="18"/>
        </w:rPr>
        <w:br/>
        <w:t>Il portale offre la possibilità di investire in società non quotate, accuratamente selezionate tra quelle che presentano il maggiore potenziale di crescita. Gli investitori, sia retail che istituzionali, hanno così l’occasione di diversificare il proprio portafoglio investendo in asset non quotati.</w:t>
      </w:r>
      <w:r w:rsidRPr="003E69DA">
        <w:rPr>
          <w:rFonts w:ascii="Calibri" w:hAnsi="Calibri" w:cs="Calibri"/>
          <w:i/>
          <w:sz w:val="18"/>
          <w:szCs w:val="18"/>
        </w:rPr>
        <w:tab/>
      </w:r>
      <w:r w:rsidRPr="003E69DA">
        <w:rPr>
          <w:rFonts w:ascii="Calibri" w:hAnsi="Calibri" w:cs="Calibri"/>
          <w:i/>
          <w:sz w:val="18"/>
          <w:szCs w:val="18"/>
        </w:rPr>
        <w:br/>
        <w:t xml:space="preserve">CrowdFundMe, a partire da maggio 2020, è stata autorizzata da Consob al collocamento dei minibond, potendo così offrire anche strumenti </w:t>
      </w:r>
      <w:r w:rsidRPr="003E69DA">
        <w:rPr>
          <w:rFonts w:ascii="Calibri" w:hAnsi="Calibri" w:cs="Calibri"/>
          <w:i/>
          <w:iCs/>
          <w:sz w:val="18"/>
          <w:szCs w:val="18"/>
        </w:rPr>
        <w:t>fixed income</w:t>
      </w:r>
      <w:r w:rsidRPr="003E69DA">
        <w:rPr>
          <w:rFonts w:ascii="Calibri" w:hAnsi="Calibri" w:cs="Calibri"/>
          <w:i/>
          <w:sz w:val="18"/>
          <w:szCs w:val="18"/>
        </w:rPr>
        <w:t>. La società, inoltre, è entrata nel registro dei listing sponsor di ExtraMOT Pro3, il segmento obbligazionario di Borsa Italiana dedicato alle società non quotate per emissioni fino a 50 milioni di euro ciascuna. CrowdFundMe può quindi non solo emettere titoli di debito (mercato primario) ma anche quotarli e seguire l’emittente per tutta la durata dello strumento (mercato secondario). Il portale</w:t>
      </w:r>
      <w:r w:rsidR="00EC30A9" w:rsidRPr="003E69DA">
        <w:rPr>
          <w:rFonts w:ascii="Calibri" w:hAnsi="Calibri" w:cs="Calibri"/>
          <w:i/>
          <w:sz w:val="18"/>
          <w:szCs w:val="18"/>
        </w:rPr>
        <w:t xml:space="preserve"> è</w:t>
      </w:r>
      <w:r w:rsidRPr="003E69DA">
        <w:rPr>
          <w:rFonts w:ascii="Calibri" w:hAnsi="Calibri" w:cs="Calibri"/>
          <w:i/>
          <w:sz w:val="18"/>
          <w:szCs w:val="18"/>
        </w:rPr>
        <w:t xml:space="preserve"> entra</w:t>
      </w:r>
      <w:r w:rsidR="00EC30A9" w:rsidRPr="003E69DA">
        <w:rPr>
          <w:rFonts w:ascii="Calibri" w:hAnsi="Calibri" w:cs="Calibri"/>
          <w:i/>
          <w:sz w:val="18"/>
          <w:szCs w:val="18"/>
        </w:rPr>
        <w:t>to</w:t>
      </w:r>
      <w:r w:rsidRPr="003E69DA">
        <w:rPr>
          <w:rFonts w:ascii="Calibri" w:hAnsi="Calibri" w:cs="Calibri"/>
          <w:i/>
          <w:sz w:val="18"/>
          <w:szCs w:val="18"/>
        </w:rPr>
        <w:t xml:space="preserve"> così in un nuovo mercato dalle grandi potenzialità (</w:t>
      </w:r>
      <w:r w:rsidR="00A83154" w:rsidRPr="003E69DA">
        <w:rPr>
          <w:rFonts w:ascii="Calibri" w:hAnsi="Calibri" w:cs="Calibri"/>
          <w:i/>
          <w:sz w:val="18"/>
          <w:szCs w:val="18"/>
        </w:rPr>
        <w:t>oltre 7</w:t>
      </w:r>
      <w:r w:rsidRPr="003E69DA">
        <w:rPr>
          <w:rFonts w:ascii="Calibri" w:hAnsi="Calibri" w:cs="Calibri"/>
          <w:i/>
          <w:sz w:val="18"/>
          <w:szCs w:val="18"/>
        </w:rPr>
        <w:t xml:space="preserve"> miliardi di euro </w:t>
      </w:r>
      <w:r w:rsidR="002776A4" w:rsidRPr="003E69DA">
        <w:rPr>
          <w:rFonts w:ascii="Calibri" w:hAnsi="Calibri" w:cs="Calibri"/>
          <w:i/>
          <w:sz w:val="18"/>
          <w:szCs w:val="18"/>
        </w:rPr>
        <w:t>cumulativi al 20</w:t>
      </w:r>
      <w:r w:rsidR="00A83154" w:rsidRPr="003E69DA">
        <w:rPr>
          <w:rFonts w:ascii="Calibri" w:hAnsi="Calibri" w:cs="Calibri"/>
          <w:i/>
          <w:sz w:val="18"/>
          <w:szCs w:val="18"/>
        </w:rPr>
        <w:t>20</w:t>
      </w:r>
      <w:r w:rsidRPr="003E69DA">
        <w:rPr>
          <w:rFonts w:ascii="Calibri" w:hAnsi="Calibri" w:cs="Calibri"/>
          <w:i/>
          <w:sz w:val="18"/>
          <w:szCs w:val="18"/>
        </w:rPr>
        <w:t>, di cui 2</w:t>
      </w:r>
      <w:r w:rsidR="00A83154" w:rsidRPr="003E69DA">
        <w:rPr>
          <w:rFonts w:ascii="Calibri" w:hAnsi="Calibri" w:cs="Calibri"/>
          <w:i/>
          <w:sz w:val="18"/>
          <w:szCs w:val="18"/>
        </w:rPr>
        <w:t>,5</w:t>
      </w:r>
      <w:r w:rsidRPr="003E69DA">
        <w:rPr>
          <w:rFonts w:ascii="Calibri" w:hAnsi="Calibri" w:cs="Calibri"/>
          <w:i/>
          <w:sz w:val="18"/>
          <w:szCs w:val="18"/>
        </w:rPr>
        <w:t xml:space="preserve"> miliardi raccolti da PMI </w:t>
      </w:r>
      <w:r w:rsidR="006B323F">
        <w:rPr>
          <w:rFonts w:ascii="Calibri" w:hAnsi="Calibri" w:cs="Calibri"/>
          <w:i/>
          <w:sz w:val="18"/>
          <w:szCs w:val="18"/>
        </w:rPr>
        <w:t>–</w:t>
      </w:r>
      <w:r w:rsidRPr="003E69DA">
        <w:rPr>
          <w:rFonts w:ascii="Calibri" w:hAnsi="Calibri" w:cs="Calibri"/>
          <w:i/>
          <w:sz w:val="18"/>
          <w:szCs w:val="18"/>
        </w:rPr>
        <w:t xml:space="preserve"> fonte: </w:t>
      </w:r>
      <w:r w:rsidR="00A83154" w:rsidRPr="003E69DA">
        <w:rPr>
          <w:rFonts w:ascii="Calibri" w:hAnsi="Calibri" w:cs="Calibri"/>
          <w:i/>
          <w:sz w:val="18"/>
          <w:szCs w:val="18"/>
        </w:rPr>
        <w:t>7</w:t>
      </w:r>
      <w:r w:rsidRPr="003E69DA">
        <w:rPr>
          <w:rFonts w:ascii="Calibri" w:hAnsi="Calibri" w:cs="Calibri"/>
          <w:i/>
          <w:sz w:val="18"/>
          <w:szCs w:val="18"/>
        </w:rPr>
        <w:t>° Report italiano sui minibond del Politecnico di Milano).</w:t>
      </w:r>
      <w:r w:rsidRPr="003E69DA">
        <w:rPr>
          <w:rFonts w:ascii="Calibri" w:hAnsi="Calibri" w:cs="Calibri"/>
          <w:i/>
          <w:sz w:val="18"/>
          <w:szCs w:val="18"/>
        </w:rPr>
        <w:tab/>
      </w:r>
      <w:r w:rsidRPr="003E69DA">
        <w:rPr>
          <w:rFonts w:ascii="Calibri" w:hAnsi="Calibri" w:cs="Calibri"/>
          <w:i/>
          <w:sz w:val="18"/>
          <w:szCs w:val="18"/>
        </w:rPr>
        <w:br/>
        <w:t xml:space="preserve">Infine, CrowdFundMe può </w:t>
      </w:r>
      <w:r w:rsidR="00B73B08" w:rsidRPr="003E69DA">
        <w:rPr>
          <w:rFonts w:ascii="Calibri" w:hAnsi="Calibri" w:cs="Calibri"/>
          <w:i/>
          <w:sz w:val="18"/>
          <w:szCs w:val="18"/>
        </w:rPr>
        <w:t>pubblicare</w:t>
      </w:r>
      <w:r w:rsidRPr="003E69DA">
        <w:rPr>
          <w:rFonts w:ascii="Calibri" w:hAnsi="Calibri" w:cs="Calibri"/>
          <w:i/>
          <w:sz w:val="18"/>
          <w:szCs w:val="18"/>
        </w:rPr>
        <w:t xml:space="preserve"> campagne di Equity Crowdfunding propedeutiche a successive quotazioni in borsa delle emittenti interessate.</w:t>
      </w:r>
    </w:p>
    <w:p w14:paraId="102E714E" w14:textId="77777777" w:rsidR="00AC083D" w:rsidRPr="003E69DA" w:rsidRDefault="00AC083D" w:rsidP="00AC083D">
      <w:pPr>
        <w:spacing w:after="0" w:line="240" w:lineRule="auto"/>
        <w:jc w:val="both"/>
        <w:rPr>
          <w:rFonts w:ascii="Calibri" w:hAnsi="Calibri" w:cs="Calibri"/>
          <w:sz w:val="18"/>
          <w:szCs w:val="18"/>
        </w:rPr>
      </w:pPr>
    </w:p>
    <w:p w14:paraId="77D841A3" w14:textId="53481A86" w:rsidR="00AC083D" w:rsidRPr="003E69DA" w:rsidRDefault="00AC083D" w:rsidP="00AC083D">
      <w:pPr>
        <w:spacing w:after="0" w:line="240" w:lineRule="auto"/>
        <w:jc w:val="both"/>
        <w:rPr>
          <w:rFonts w:ascii="Calibri" w:hAnsi="Calibri" w:cs="Calibri"/>
          <w:sz w:val="18"/>
          <w:szCs w:val="18"/>
        </w:rPr>
      </w:pPr>
      <w:r w:rsidRPr="003E69DA">
        <w:rPr>
          <w:rFonts w:ascii="Calibri" w:hAnsi="Calibri" w:cs="Calibri"/>
          <w:sz w:val="18"/>
          <w:szCs w:val="18"/>
        </w:rPr>
        <w:t>Azioni ordinarie: ISIN IT0005353575</w:t>
      </w:r>
    </w:p>
    <w:p w14:paraId="41D468D9" w14:textId="77777777" w:rsidR="00AC083D" w:rsidRPr="003E69DA" w:rsidRDefault="00AC083D" w:rsidP="00AC083D">
      <w:pPr>
        <w:spacing w:after="0" w:line="240" w:lineRule="auto"/>
        <w:jc w:val="both"/>
        <w:rPr>
          <w:rFonts w:ascii="Calibri" w:hAnsi="Calibri" w:cs="Calibri"/>
          <w:sz w:val="18"/>
          <w:szCs w:val="18"/>
        </w:rPr>
      </w:pPr>
      <w:r w:rsidRPr="003E69DA">
        <w:rPr>
          <w:rFonts w:ascii="Calibri" w:hAnsi="Calibri" w:cs="Calibri"/>
          <w:sz w:val="18"/>
          <w:szCs w:val="18"/>
        </w:rPr>
        <w:t>Lotto minimo: 150 azioni</w:t>
      </w:r>
    </w:p>
    <w:p w14:paraId="43728AC7" w14:textId="77777777" w:rsidR="00AC083D" w:rsidRPr="003E69DA" w:rsidRDefault="00AC083D" w:rsidP="00AC083D">
      <w:pPr>
        <w:jc w:val="center"/>
        <w:rPr>
          <w:sz w:val="20"/>
          <w:szCs w:val="20"/>
        </w:rPr>
      </w:pPr>
      <w:r w:rsidRPr="003E69DA">
        <w:rPr>
          <w:sz w:val="20"/>
          <w:szCs w:val="20"/>
        </w:rPr>
        <w:t>* * *</w:t>
      </w:r>
    </w:p>
    <w:tbl>
      <w:tblPr>
        <w:tblStyle w:val="Grigliatabella"/>
        <w:tblpPr w:leftFromText="141" w:rightFromText="141"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3198"/>
        <w:gridCol w:w="3198"/>
      </w:tblGrid>
      <w:tr w:rsidR="00687AC9" w:rsidRPr="003E69DA" w14:paraId="39A450AB" w14:textId="2140DAD9" w:rsidTr="00656945">
        <w:trPr>
          <w:trHeight w:val="932"/>
        </w:trPr>
        <w:tc>
          <w:tcPr>
            <w:tcW w:w="1582" w:type="pct"/>
          </w:tcPr>
          <w:p w14:paraId="4764DF1A" w14:textId="77777777" w:rsidR="00687AC9" w:rsidRPr="003E69DA" w:rsidRDefault="00687AC9">
            <w:pPr>
              <w:spacing w:after="0" w:line="240" w:lineRule="auto"/>
              <w:rPr>
                <w:b/>
                <w:bCs/>
                <w:sz w:val="18"/>
                <w:szCs w:val="18"/>
                <w:lang w:bidi="it-IT"/>
              </w:rPr>
            </w:pPr>
            <w:r w:rsidRPr="003E69DA">
              <w:rPr>
                <w:b/>
                <w:bCs/>
                <w:sz w:val="18"/>
                <w:szCs w:val="18"/>
                <w:lang w:bidi="it-IT"/>
              </w:rPr>
              <w:t xml:space="preserve">CROWDFUNDME S.p.A. </w:t>
            </w:r>
          </w:p>
          <w:p w14:paraId="03CFBA7F" w14:textId="77777777" w:rsidR="00687AC9" w:rsidRPr="003E69DA" w:rsidRDefault="00687AC9">
            <w:pPr>
              <w:spacing w:after="0" w:line="240" w:lineRule="auto"/>
              <w:rPr>
                <w:sz w:val="18"/>
                <w:szCs w:val="18"/>
                <w:lang w:bidi="it-IT"/>
              </w:rPr>
            </w:pPr>
            <w:r w:rsidRPr="003E69DA">
              <w:rPr>
                <w:sz w:val="18"/>
                <w:szCs w:val="18"/>
                <w:lang w:bidi="it-IT"/>
              </w:rPr>
              <w:t>Via Legnano 28, 20121 Milano</w:t>
            </w:r>
          </w:p>
          <w:p w14:paraId="533249A4" w14:textId="77777777" w:rsidR="00687AC9" w:rsidRPr="003E69DA" w:rsidRDefault="006B3C38">
            <w:pPr>
              <w:spacing w:after="0" w:line="240" w:lineRule="auto"/>
              <w:rPr>
                <w:sz w:val="18"/>
                <w:szCs w:val="18"/>
                <w:lang w:val="de-DE" w:bidi="it-IT"/>
              </w:rPr>
            </w:pPr>
            <w:hyperlink r:id="rId9" w:history="1">
              <w:r w:rsidR="00687AC9" w:rsidRPr="003E69DA">
                <w:rPr>
                  <w:rStyle w:val="Collegamentoipertestuale"/>
                  <w:sz w:val="18"/>
                  <w:szCs w:val="18"/>
                  <w:lang w:val="de-DE"/>
                </w:rPr>
                <w:t>t.baldissera@crowdfundme.it</w:t>
              </w:r>
            </w:hyperlink>
            <w:r w:rsidR="00687AC9" w:rsidRPr="003E69DA">
              <w:rPr>
                <w:sz w:val="18"/>
                <w:szCs w:val="18"/>
                <w:lang w:val="de-DE" w:bidi="it-IT"/>
              </w:rPr>
              <w:t xml:space="preserve">  </w:t>
            </w:r>
          </w:p>
          <w:p w14:paraId="4B3FF890" w14:textId="77777777" w:rsidR="00687AC9" w:rsidRPr="003E69DA" w:rsidRDefault="00687AC9">
            <w:pPr>
              <w:spacing w:after="0" w:line="240" w:lineRule="auto"/>
              <w:rPr>
                <w:sz w:val="18"/>
                <w:szCs w:val="18"/>
                <w:lang w:val="de-DE" w:bidi="it-IT"/>
              </w:rPr>
            </w:pPr>
            <w:r w:rsidRPr="003E69DA">
              <w:rPr>
                <w:sz w:val="18"/>
                <w:szCs w:val="18"/>
                <w:lang w:val="de-DE" w:bidi="it-IT"/>
              </w:rPr>
              <w:t>Tel.: 3457212020</w:t>
            </w:r>
          </w:p>
        </w:tc>
        <w:tc>
          <w:tcPr>
            <w:tcW w:w="1709" w:type="pct"/>
          </w:tcPr>
          <w:p w14:paraId="702F79F0" w14:textId="29FE8C58" w:rsidR="00687AC9" w:rsidRPr="003E69DA" w:rsidRDefault="00687AC9" w:rsidP="00656945">
            <w:pPr>
              <w:tabs>
                <w:tab w:val="right" w:pos="3611"/>
              </w:tabs>
              <w:spacing w:after="0" w:line="240" w:lineRule="auto"/>
              <w:rPr>
                <w:b/>
                <w:bCs/>
                <w:sz w:val="18"/>
                <w:szCs w:val="18"/>
                <w:lang w:bidi="it-IT"/>
              </w:rPr>
            </w:pPr>
            <w:r w:rsidRPr="003E69DA">
              <w:rPr>
                <w:b/>
                <w:bCs/>
                <w:sz w:val="18"/>
                <w:szCs w:val="18"/>
                <w:lang w:bidi="it-IT"/>
              </w:rPr>
              <w:t>INVESTOR RELATIONS MANAGER</w:t>
            </w:r>
            <w:r>
              <w:rPr>
                <w:b/>
                <w:bCs/>
                <w:sz w:val="18"/>
                <w:szCs w:val="18"/>
                <w:lang w:bidi="it-IT"/>
              </w:rPr>
              <w:tab/>
            </w:r>
          </w:p>
          <w:p w14:paraId="6865CCEB" w14:textId="63AEB0C2" w:rsidR="00687AC9" w:rsidRPr="003E69DA" w:rsidRDefault="00687AC9" w:rsidP="00656945">
            <w:pPr>
              <w:tabs>
                <w:tab w:val="left" w:pos="2638"/>
              </w:tabs>
              <w:spacing w:after="0" w:line="240" w:lineRule="auto"/>
              <w:rPr>
                <w:sz w:val="18"/>
                <w:szCs w:val="18"/>
                <w:lang w:bidi="it-IT"/>
              </w:rPr>
            </w:pPr>
            <w:r w:rsidRPr="003E69DA">
              <w:rPr>
                <w:sz w:val="18"/>
                <w:szCs w:val="18"/>
                <w:lang w:bidi="it-IT"/>
              </w:rPr>
              <w:t>Tommaso Baldissera Pacchetti</w:t>
            </w:r>
            <w:r>
              <w:rPr>
                <w:sz w:val="18"/>
                <w:szCs w:val="18"/>
                <w:lang w:bidi="it-IT"/>
              </w:rPr>
              <w:tab/>
            </w:r>
          </w:p>
          <w:p w14:paraId="24734065" w14:textId="77777777" w:rsidR="00687AC9" w:rsidRPr="003E69DA" w:rsidRDefault="00687AC9">
            <w:pPr>
              <w:spacing w:after="0" w:line="240" w:lineRule="auto"/>
              <w:rPr>
                <w:sz w:val="18"/>
                <w:szCs w:val="18"/>
                <w:lang w:bidi="it-IT"/>
              </w:rPr>
            </w:pPr>
            <w:r w:rsidRPr="003E69DA">
              <w:rPr>
                <w:sz w:val="18"/>
                <w:szCs w:val="18"/>
                <w:lang w:bidi="it-IT"/>
              </w:rPr>
              <w:t>Via Legnano 28, 20121 Milano</w:t>
            </w:r>
          </w:p>
          <w:p w14:paraId="747A212E" w14:textId="77777777" w:rsidR="00687AC9" w:rsidRPr="003E69DA" w:rsidRDefault="006B3C38">
            <w:pPr>
              <w:spacing w:after="0" w:line="240" w:lineRule="auto"/>
              <w:rPr>
                <w:sz w:val="18"/>
                <w:szCs w:val="18"/>
                <w:lang w:bidi="it-IT"/>
              </w:rPr>
            </w:pPr>
            <w:hyperlink r:id="rId10" w:history="1">
              <w:r w:rsidR="00687AC9" w:rsidRPr="003E69DA">
                <w:rPr>
                  <w:rStyle w:val="Collegamentoipertestuale"/>
                  <w:sz w:val="18"/>
                  <w:szCs w:val="18"/>
                </w:rPr>
                <w:t>t.baldissera@crowdfundme.it</w:t>
              </w:r>
            </w:hyperlink>
            <w:r w:rsidR="00687AC9" w:rsidRPr="003E69DA">
              <w:rPr>
                <w:sz w:val="18"/>
                <w:szCs w:val="18"/>
                <w:lang w:bidi="it-IT"/>
              </w:rPr>
              <w:t xml:space="preserve">  </w:t>
            </w:r>
          </w:p>
          <w:p w14:paraId="0C57CE49" w14:textId="77777777" w:rsidR="00687AC9" w:rsidRPr="003E69DA" w:rsidRDefault="00687AC9">
            <w:pPr>
              <w:spacing w:after="0" w:line="240" w:lineRule="auto"/>
              <w:rPr>
                <w:sz w:val="18"/>
                <w:szCs w:val="18"/>
                <w:lang w:val="en-US" w:bidi="it-IT"/>
              </w:rPr>
            </w:pPr>
            <w:r w:rsidRPr="003E69DA">
              <w:rPr>
                <w:sz w:val="18"/>
                <w:szCs w:val="18"/>
                <w:lang w:val="en-US" w:bidi="it-IT"/>
              </w:rPr>
              <w:t xml:space="preserve">Tel.: 3457212020 </w:t>
            </w:r>
          </w:p>
        </w:tc>
        <w:tc>
          <w:tcPr>
            <w:tcW w:w="1709" w:type="pct"/>
          </w:tcPr>
          <w:p w14:paraId="35DF0EFD" w14:textId="77777777" w:rsidR="00687AC9" w:rsidRPr="00656945" w:rsidRDefault="00687AC9" w:rsidP="00687AC9">
            <w:pPr>
              <w:tabs>
                <w:tab w:val="right" w:pos="3611"/>
              </w:tabs>
              <w:spacing w:after="0" w:line="240" w:lineRule="auto"/>
              <w:rPr>
                <w:b/>
                <w:bCs/>
                <w:sz w:val="18"/>
                <w:szCs w:val="18"/>
                <w:lang w:val="en-US" w:bidi="it-IT"/>
              </w:rPr>
            </w:pPr>
            <w:r w:rsidRPr="00656945">
              <w:rPr>
                <w:b/>
                <w:bCs/>
                <w:sz w:val="18"/>
                <w:szCs w:val="18"/>
                <w:lang w:val="en-US" w:bidi="it-IT"/>
              </w:rPr>
              <w:t>EURONEXT GROWTH</w:t>
            </w:r>
          </w:p>
          <w:p w14:paraId="494ED374" w14:textId="77777777" w:rsidR="00687AC9" w:rsidRPr="00656945" w:rsidRDefault="00687AC9" w:rsidP="00687AC9">
            <w:pPr>
              <w:tabs>
                <w:tab w:val="right" w:pos="3611"/>
              </w:tabs>
              <w:spacing w:after="0" w:line="240" w:lineRule="auto"/>
              <w:rPr>
                <w:b/>
                <w:bCs/>
                <w:sz w:val="18"/>
                <w:szCs w:val="18"/>
                <w:lang w:val="en-US" w:bidi="it-IT"/>
              </w:rPr>
            </w:pPr>
            <w:r w:rsidRPr="00656945">
              <w:rPr>
                <w:b/>
                <w:bCs/>
                <w:sz w:val="18"/>
                <w:szCs w:val="18"/>
                <w:lang w:val="en-US" w:bidi="it-IT"/>
              </w:rPr>
              <w:t>ADVISOR</w:t>
            </w:r>
          </w:p>
          <w:p w14:paraId="7012F748" w14:textId="77777777" w:rsidR="00687AC9" w:rsidRPr="00656945" w:rsidRDefault="00687AC9" w:rsidP="00687AC9">
            <w:pPr>
              <w:tabs>
                <w:tab w:val="right" w:pos="3611"/>
              </w:tabs>
              <w:spacing w:after="0" w:line="240" w:lineRule="auto"/>
              <w:rPr>
                <w:sz w:val="18"/>
                <w:szCs w:val="18"/>
                <w:lang w:val="en-US" w:bidi="it-IT"/>
              </w:rPr>
            </w:pPr>
            <w:r w:rsidRPr="00656945">
              <w:rPr>
                <w:sz w:val="18"/>
                <w:szCs w:val="18"/>
                <w:lang w:val="en-US" w:bidi="it-IT"/>
              </w:rPr>
              <w:t>Integrae Sim S.p.A.</w:t>
            </w:r>
          </w:p>
          <w:p w14:paraId="5EC61931" w14:textId="77777777" w:rsidR="006B323F" w:rsidRDefault="00687AC9" w:rsidP="00687AC9">
            <w:pPr>
              <w:tabs>
                <w:tab w:val="right" w:pos="3611"/>
              </w:tabs>
              <w:spacing w:after="0" w:line="240" w:lineRule="auto"/>
              <w:rPr>
                <w:sz w:val="18"/>
                <w:szCs w:val="18"/>
                <w:lang w:bidi="it-IT"/>
              </w:rPr>
            </w:pPr>
            <w:r w:rsidRPr="00656945">
              <w:rPr>
                <w:sz w:val="18"/>
                <w:szCs w:val="18"/>
                <w:lang w:bidi="it-IT"/>
              </w:rPr>
              <w:t xml:space="preserve">Via Meravigli 13, </w:t>
            </w:r>
          </w:p>
          <w:p w14:paraId="430B2B65" w14:textId="143FE07D" w:rsidR="00687AC9" w:rsidRPr="00656945" w:rsidRDefault="00687AC9" w:rsidP="00687AC9">
            <w:pPr>
              <w:tabs>
                <w:tab w:val="right" w:pos="3611"/>
              </w:tabs>
              <w:spacing w:after="0" w:line="240" w:lineRule="auto"/>
              <w:rPr>
                <w:sz w:val="18"/>
                <w:szCs w:val="18"/>
                <w:lang w:bidi="it-IT"/>
              </w:rPr>
            </w:pPr>
            <w:r w:rsidRPr="00656945">
              <w:rPr>
                <w:sz w:val="18"/>
                <w:szCs w:val="18"/>
                <w:lang w:bidi="it-IT"/>
              </w:rPr>
              <w:t>20123</w:t>
            </w:r>
            <w:r w:rsidR="006B323F">
              <w:rPr>
                <w:sz w:val="18"/>
                <w:szCs w:val="18"/>
                <w:lang w:bidi="it-IT"/>
              </w:rPr>
              <w:t xml:space="preserve"> </w:t>
            </w:r>
            <w:r w:rsidRPr="00656945">
              <w:rPr>
                <w:sz w:val="18"/>
                <w:szCs w:val="18"/>
                <w:lang w:bidi="it-IT"/>
              </w:rPr>
              <w:t>Milano</w:t>
            </w:r>
          </w:p>
          <w:p w14:paraId="501878B1" w14:textId="4DE10A27" w:rsidR="00687AC9" w:rsidRPr="003E69DA" w:rsidRDefault="00687AC9" w:rsidP="00687AC9">
            <w:pPr>
              <w:tabs>
                <w:tab w:val="right" w:pos="3611"/>
              </w:tabs>
              <w:spacing w:after="0" w:line="240" w:lineRule="auto"/>
              <w:rPr>
                <w:b/>
                <w:bCs/>
                <w:sz w:val="18"/>
                <w:szCs w:val="18"/>
                <w:lang w:bidi="it-IT"/>
              </w:rPr>
            </w:pPr>
            <w:r w:rsidRPr="00656945">
              <w:rPr>
                <w:sz w:val="18"/>
                <w:szCs w:val="18"/>
                <w:lang w:bidi="it-IT"/>
              </w:rPr>
              <w:t>Tel.</w:t>
            </w:r>
            <w:r w:rsidR="006B323F">
              <w:rPr>
                <w:sz w:val="18"/>
                <w:szCs w:val="18"/>
                <w:lang w:bidi="it-IT"/>
              </w:rPr>
              <w:t xml:space="preserve"> </w:t>
            </w:r>
            <w:r w:rsidRPr="00656945">
              <w:rPr>
                <w:sz w:val="18"/>
                <w:szCs w:val="18"/>
                <w:lang w:bidi="it-IT"/>
              </w:rPr>
              <w:t>+39 02</w:t>
            </w:r>
            <w:r w:rsidRPr="00687AC9">
              <w:rPr>
                <w:sz w:val="18"/>
                <w:szCs w:val="18"/>
                <w:lang w:bidi="it-IT"/>
              </w:rPr>
              <w:t xml:space="preserve"> 3944 8386</w:t>
            </w:r>
          </w:p>
        </w:tc>
      </w:tr>
      <w:tr w:rsidR="00687AC9" w:rsidRPr="003E69DA" w14:paraId="6AF8FA81" w14:textId="00D40BF7" w:rsidTr="00656945">
        <w:trPr>
          <w:trHeight w:val="932"/>
        </w:trPr>
        <w:tc>
          <w:tcPr>
            <w:tcW w:w="1582" w:type="pct"/>
          </w:tcPr>
          <w:p w14:paraId="6A68C177" w14:textId="77777777" w:rsidR="00687AC9" w:rsidRPr="003E69DA" w:rsidRDefault="00687AC9">
            <w:pPr>
              <w:spacing w:after="0" w:line="240" w:lineRule="auto"/>
              <w:rPr>
                <w:b/>
                <w:bCs/>
                <w:sz w:val="18"/>
                <w:szCs w:val="18"/>
                <w:lang w:bidi="it-IT"/>
              </w:rPr>
            </w:pPr>
          </w:p>
        </w:tc>
        <w:tc>
          <w:tcPr>
            <w:tcW w:w="1709" w:type="pct"/>
          </w:tcPr>
          <w:p w14:paraId="4FD2F475" w14:textId="77777777" w:rsidR="00687AC9" w:rsidRPr="003E69DA" w:rsidRDefault="00687AC9">
            <w:pPr>
              <w:spacing w:after="0" w:line="240" w:lineRule="auto"/>
              <w:rPr>
                <w:b/>
                <w:bCs/>
                <w:sz w:val="18"/>
                <w:szCs w:val="18"/>
                <w:lang w:bidi="it-IT"/>
              </w:rPr>
            </w:pPr>
          </w:p>
        </w:tc>
        <w:tc>
          <w:tcPr>
            <w:tcW w:w="1709" w:type="pct"/>
          </w:tcPr>
          <w:p w14:paraId="61DBAD4A" w14:textId="77777777" w:rsidR="00687AC9" w:rsidRPr="003E69DA" w:rsidRDefault="00687AC9" w:rsidP="00687AC9">
            <w:pPr>
              <w:spacing w:after="0" w:line="240" w:lineRule="auto"/>
              <w:rPr>
                <w:b/>
                <w:bCs/>
                <w:sz w:val="18"/>
                <w:szCs w:val="18"/>
                <w:lang w:bidi="it-IT"/>
              </w:rPr>
            </w:pPr>
          </w:p>
        </w:tc>
      </w:tr>
    </w:tbl>
    <w:p w14:paraId="11849CE7" w14:textId="093277B9" w:rsidR="00AC083D" w:rsidRPr="006410ED" w:rsidRDefault="00687AC9" w:rsidP="003E69DA">
      <w:pPr>
        <w:jc w:val="both"/>
      </w:pPr>
      <w:r>
        <w:br w:type="textWrapping" w:clear="all"/>
      </w:r>
    </w:p>
    <w:sectPr w:rsidR="00AC083D" w:rsidRPr="006410ED" w:rsidSect="0048304F">
      <w:headerReference w:type="default" r:id="rId11"/>
      <w:footerReference w:type="default" r:id="rId12"/>
      <w:headerReference w:type="first" r:id="rId13"/>
      <w:footerReference w:type="first" r:id="rId14"/>
      <w:pgSz w:w="11900" w:h="16840"/>
      <w:pgMar w:top="962" w:right="1410" w:bottom="1424" w:left="1134" w:header="63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3A202" w14:textId="77777777" w:rsidR="00044955" w:rsidRDefault="00044955" w:rsidP="00626E38">
      <w:r>
        <w:separator/>
      </w:r>
    </w:p>
  </w:endnote>
  <w:endnote w:type="continuationSeparator" w:id="0">
    <w:p w14:paraId="6406A433" w14:textId="77777777" w:rsidR="00044955" w:rsidRDefault="00044955" w:rsidP="0062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ight">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67F0" w14:textId="3D1228A5" w:rsidR="007F28F3" w:rsidRPr="00B74CAB" w:rsidRDefault="007F28F3" w:rsidP="0044020E">
    <w:pPr>
      <w:pStyle w:val="Pidipagina"/>
      <w:rPr>
        <w:rFonts w:ascii="Calibri" w:hAnsi="Calibri" w:cs="Calibri"/>
        <w:color w:val="262626" w:themeColor="text1" w:themeTint="D9"/>
        <w:sz w:val="20"/>
        <w:szCs w:val="20"/>
      </w:rPr>
    </w:pPr>
    <w:r w:rsidRPr="00B74CAB">
      <w:rPr>
        <w:rFonts w:ascii="Calibri" w:hAnsi="Calibri" w:cs="Calibri"/>
        <w:noProof/>
        <w:color w:val="262626" w:themeColor="text1" w:themeTint="D9"/>
        <w:sz w:val="20"/>
        <w:szCs w:val="20"/>
        <w:lang w:eastAsia="it-IT"/>
      </w:rPr>
      <mc:AlternateContent>
        <mc:Choice Requires="wps">
          <w:drawing>
            <wp:anchor distT="0" distB="0" distL="114300" distR="114300" simplePos="0" relativeHeight="251659264" behindDoc="0" locked="0" layoutInCell="1" allowOverlap="1" wp14:anchorId="2BB5B3FB" wp14:editId="74C67CBF">
              <wp:simplePos x="0" y="0"/>
              <wp:positionH relativeFrom="column">
                <wp:posOffset>-135890</wp:posOffset>
              </wp:positionH>
              <wp:positionV relativeFrom="paragraph">
                <wp:posOffset>192405</wp:posOffset>
              </wp:positionV>
              <wp:extent cx="6409267" cy="0"/>
              <wp:effectExtent l="0" t="0" r="17145" b="1270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09267" cy="0"/>
                      </a:xfrm>
                      <a:prstGeom prst="line">
                        <a:avLst/>
                      </a:prstGeom>
                      <a:noFill/>
                      <a:ln w="6350" cap="flat" cmpd="sng" algn="ctr">
                        <a:solidFill>
                          <a:sysClr val="windowText" lastClr="000000">
                            <a:lumMod val="50000"/>
                            <a:lumOff val="50000"/>
                          </a:sys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21F1088" id="Connettore 1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7pt,15.15pt" to="493.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" strokecolor="#7f7f7f" strokeweight=".5pt">
              <v:stroke joinstyle="miter"/>
              <o:lock v:ext="edit" shapetype="f"/>
            </v:line>
          </w:pict>
        </mc:Fallback>
      </mc:AlternateContent>
    </w:r>
    <w:r w:rsidRPr="00B74CAB">
      <w:rPr>
        <w:rFonts w:ascii="Calibri" w:hAnsi="Calibri" w:cs="Calibri"/>
        <w:color w:val="262626" w:themeColor="text1" w:themeTint="D9"/>
        <w:sz w:val="20"/>
        <w:szCs w:val="20"/>
      </w:rPr>
      <w:tab/>
    </w:r>
  </w:p>
  <w:p w14:paraId="2ADD416C" w14:textId="77777777" w:rsidR="007F28F3" w:rsidRPr="00B74CAB" w:rsidRDefault="007F28F3" w:rsidP="0044020E">
    <w:pPr>
      <w:pStyle w:val="Pidipagina"/>
      <w:jc w:val="center"/>
      <w:rPr>
        <w:rFonts w:ascii="Calibri" w:hAnsi="Calibri" w:cs="Calibri"/>
        <w:color w:val="262626" w:themeColor="text1" w:themeTint="D9"/>
        <w:sz w:val="20"/>
        <w:szCs w:val="20"/>
        <w:shd w:val="clear" w:color="auto" w:fill="FFFFFF"/>
        <w:lang w:eastAsia="it-IT"/>
      </w:rPr>
    </w:pPr>
  </w:p>
  <w:p w14:paraId="6EAD3036" w14:textId="468D9BBE" w:rsidR="007F28F3" w:rsidRPr="00B74CAB" w:rsidRDefault="007F28F3" w:rsidP="00B74CAB">
    <w:pPr>
      <w:pStyle w:val="Pidipagina"/>
      <w:jc w:val="center"/>
      <w:rPr>
        <w:rFonts w:ascii="Calibri" w:hAnsi="Calibri" w:cs="Calibri"/>
        <w:color w:val="262626" w:themeColor="text1" w:themeTint="D9"/>
        <w:sz w:val="20"/>
        <w:szCs w:val="20"/>
      </w:rPr>
    </w:pPr>
    <w:r w:rsidRPr="00B74CAB">
      <w:rPr>
        <w:rFonts w:ascii="Calibri" w:hAnsi="Calibri" w:cs="Calibri"/>
        <w:b/>
        <w:color w:val="262626" w:themeColor="text1" w:themeTint="D9"/>
        <w:sz w:val="20"/>
        <w:szCs w:val="20"/>
      </w:rPr>
      <w:t>CrowdFundMe S</w:t>
    </w:r>
    <w:r w:rsidR="003B4065">
      <w:rPr>
        <w:rFonts w:ascii="Calibri" w:hAnsi="Calibri" w:cs="Calibri"/>
        <w:b/>
        <w:color w:val="262626" w:themeColor="text1" w:themeTint="D9"/>
        <w:sz w:val="20"/>
        <w:szCs w:val="20"/>
      </w:rPr>
      <w:t>.</w:t>
    </w:r>
    <w:r w:rsidRPr="00B74CAB">
      <w:rPr>
        <w:rFonts w:ascii="Calibri" w:hAnsi="Calibri" w:cs="Calibri"/>
        <w:b/>
        <w:color w:val="262626" w:themeColor="text1" w:themeTint="D9"/>
        <w:sz w:val="20"/>
        <w:szCs w:val="20"/>
      </w:rPr>
      <w:t>p</w:t>
    </w:r>
    <w:r w:rsidR="003B4065">
      <w:rPr>
        <w:rFonts w:ascii="Calibri" w:hAnsi="Calibri" w:cs="Calibri"/>
        <w:b/>
        <w:color w:val="262626" w:themeColor="text1" w:themeTint="D9"/>
        <w:sz w:val="20"/>
        <w:szCs w:val="20"/>
      </w:rPr>
      <w:t>.</w:t>
    </w:r>
    <w:r w:rsidRPr="00B74CAB">
      <w:rPr>
        <w:rFonts w:ascii="Calibri" w:hAnsi="Calibri" w:cs="Calibri"/>
        <w:b/>
        <w:color w:val="262626" w:themeColor="text1" w:themeTint="D9"/>
        <w:sz w:val="20"/>
        <w:szCs w:val="20"/>
      </w:rPr>
      <w:t>A</w:t>
    </w:r>
    <w:r w:rsidR="003B4065">
      <w:rPr>
        <w:rFonts w:ascii="Calibri" w:hAnsi="Calibri" w:cs="Calibri"/>
        <w:b/>
        <w:color w:val="262626" w:themeColor="text1" w:themeTint="D9"/>
        <w:sz w:val="20"/>
        <w:szCs w:val="20"/>
      </w:rPr>
      <w:t>.</w:t>
    </w:r>
    <w:r w:rsidRPr="00B74CAB">
      <w:rPr>
        <w:rFonts w:ascii="Calibri" w:hAnsi="Calibri" w:cs="Calibri"/>
        <w:color w:val="262626" w:themeColor="text1" w:themeTint="D9"/>
        <w:sz w:val="20"/>
        <w:szCs w:val="20"/>
      </w:rPr>
      <w:t xml:space="preserve"> Via Legnano, 28 Milano 20121 | P.IVA 08161390961</w:t>
    </w:r>
  </w:p>
  <w:p w14:paraId="42E0A17F" w14:textId="414ECBFC" w:rsidR="007F28F3" w:rsidRPr="00AA3345" w:rsidRDefault="007F28F3" w:rsidP="00B74CAB">
    <w:pPr>
      <w:jc w:val="center"/>
      <w:rPr>
        <w:rFonts w:ascii="Calibri" w:hAnsi="Calibri" w:cs="Calibri"/>
        <w:color w:val="262626" w:themeColor="text1" w:themeTint="D9"/>
        <w:sz w:val="20"/>
        <w:szCs w:val="20"/>
      </w:rPr>
    </w:pPr>
    <w:r w:rsidRPr="00AA3345">
      <w:rPr>
        <w:rFonts w:ascii="Calibri" w:hAnsi="Calibri" w:cs="Calibri"/>
        <w:color w:val="262626" w:themeColor="text1" w:themeTint="D9"/>
        <w:sz w:val="20"/>
        <w:szCs w:val="20"/>
      </w:rPr>
      <w:t xml:space="preserve"> </w:t>
    </w:r>
    <w:hyperlink r:id="rId1" w:history="1">
      <w:r w:rsidRPr="00AA3345">
        <w:rPr>
          <w:rFonts w:ascii="Calibri" w:hAnsi="Calibri" w:cs="Calibri"/>
          <w:color w:val="262626" w:themeColor="text1" w:themeTint="D9"/>
          <w:sz w:val="20"/>
          <w:szCs w:val="20"/>
        </w:rPr>
        <w:t>info@crowdfundme.it</w:t>
      </w:r>
    </w:hyperlink>
    <w:r w:rsidRPr="00AA3345">
      <w:rPr>
        <w:rFonts w:ascii="Calibri" w:hAnsi="Calibri" w:cs="Calibri"/>
        <w:color w:val="262626" w:themeColor="text1" w:themeTint="D9"/>
        <w:sz w:val="20"/>
        <w:szCs w:val="20"/>
      </w:rPr>
      <w:t xml:space="preserve"> | </w:t>
    </w:r>
    <w:hyperlink r:id="rId2" w:history="1">
      <w:r w:rsidRPr="00AA3345">
        <w:rPr>
          <w:rFonts w:ascii="Calibri" w:hAnsi="Calibri" w:cs="Calibri"/>
          <w:color w:val="262626" w:themeColor="text1" w:themeTint="D9"/>
          <w:sz w:val="20"/>
          <w:szCs w:val="20"/>
        </w:rPr>
        <w:t>crowdfundme@legalmail.it</w:t>
      </w:r>
    </w:hyperlink>
  </w:p>
  <w:p w14:paraId="036F926D" w14:textId="06AD2FDF" w:rsidR="007F28F3" w:rsidRPr="00AA3345" w:rsidRDefault="007F28F3">
    <w:pPr>
      <w:pStyle w:val="Pidipagina"/>
    </w:pPr>
  </w:p>
  <w:p w14:paraId="082C568B" w14:textId="37EF0970" w:rsidR="007F28F3" w:rsidRPr="00AA3345" w:rsidRDefault="007F28F3" w:rsidP="00BE26AA">
    <w:pPr>
      <w:pStyle w:val="Pidipagina"/>
      <w:jc w:val="center"/>
      <w:rPr>
        <w:rFonts w:ascii="Roboto Light" w:hAnsi="Roboto Light"/>
        <w:color w:val="262626"/>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D9CB" w14:textId="77777777" w:rsidR="007F28F3" w:rsidRDefault="007F28F3" w:rsidP="00EA2EC0">
    <w:pPr>
      <w:pStyle w:val="Pidipagina"/>
      <w:rPr>
        <w:rFonts w:ascii="Calibri" w:hAnsi="Calibri" w:cs="Calibri"/>
        <w:color w:val="262626" w:themeColor="text1" w:themeTint="D9"/>
        <w:sz w:val="20"/>
        <w:szCs w:val="20"/>
      </w:rPr>
    </w:pPr>
  </w:p>
  <w:p w14:paraId="79894C6C" w14:textId="23649716" w:rsidR="007F28F3" w:rsidRPr="00B74CAB" w:rsidRDefault="007F28F3" w:rsidP="00EA2EC0">
    <w:pPr>
      <w:pStyle w:val="Pidipagina"/>
      <w:rPr>
        <w:rFonts w:ascii="Calibri" w:hAnsi="Calibri" w:cs="Calibri"/>
        <w:color w:val="262626" w:themeColor="text1" w:themeTint="D9"/>
        <w:sz w:val="20"/>
        <w:szCs w:val="20"/>
      </w:rPr>
    </w:pPr>
    <w:r w:rsidRPr="00B74CAB">
      <w:rPr>
        <w:rFonts w:ascii="Calibri" w:hAnsi="Calibri" w:cs="Calibri"/>
        <w:noProof/>
        <w:color w:val="262626" w:themeColor="text1" w:themeTint="D9"/>
        <w:sz w:val="20"/>
        <w:szCs w:val="20"/>
        <w:lang w:eastAsia="it-IT"/>
      </w:rPr>
      <mc:AlternateContent>
        <mc:Choice Requires="wps">
          <w:drawing>
            <wp:anchor distT="0" distB="0" distL="114300" distR="114300" simplePos="0" relativeHeight="251661312" behindDoc="0" locked="0" layoutInCell="1" allowOverlap="1" wp14:anchorId="747C6B8C" wp14:editId="6436BFAF">
              <wp:simplePos x="0" y="0"/>
              <wp:positionH relativeFrom="column">
                <wp:posOffset>-135890</wp:posOffset>
              </wp:positionH>
              <wp:positionV relativeFrom="paragraph">
                <wp:posOffset>192405</wp:posOffset>
              </wp:positionV>
              <wp:extent cx="6409267" cy="0"/>
              <wp:effectExtent l="0" t="0" r="17145" b="1270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09267" cy="0"/>
                      </a:xfrm>
                      <a:prstGeom prst="line">
                        <a:avLst/>
                      </a:prstGeom>
                      <a:noFill/>
                      <a:ln w="6350" cap="flat" cmpd="sng" algn="ctr">
                        <a:solidFill>
                          <a:sysClr val="windowText" lastClr="000000">
                            <a:lumMod val="50000"/>
                            <a:lumOff val="50000"/>
                          </a:sys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7490E6E" id="Connettore 1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7pt,15.15pt" to="493.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" strokecolor="#7f7f7f" strokeweight=".5pt">
              <v:stroke joinstyle="miter"/>
              <o:lock v:ext="edit" shapetype="f"/>
            </v:line>
          </w:pict>
        </mc:Fallback>
      </mc:AlternateContent>
    </w:r>
    <w:r w:rsidRPr="00B74CAB">
      <w:rPr>
        <w:rFonts w:ascii="Calibri" w:hAnsi="Calibri" w:cs="Calibri"/>
        <w:color w:val="262626" w:themeColor="text1" w:themeTint="D9"/>
        <w:sz w:val="20"/>
        <w:szCs w:val="20"/>
      </w:rPr>
      <w:tab/>
    </w:r>
  </w:p>
  <w:p w14:paraId="2345D4F4" w14:textId="77777777" w:rsidR="007F28F3" w:rsidRPr="00B74CAB" w:rsidRDefault="007F28F3" w:rsidP="00EA2EC0">
    <w:pPr>
      <w:pStyle w:val="Pidipagina"/>
      <w:jc w:val="center"/>
      <w:rPr>
        <w:rFonts w:ascii="Calibri" w:hAnsi="Calibri" w:cs="Calibri"/>
        <w:color w:val="262626" w:themeColor="text1" w:themeTint="D9"/>
        <w:sz w:val="20"/>
        <w:szCs w:val="20"/>
        <w:shd w:val="clear" w:color="auto" w:fill="FFFFFF"/>
        <w:lang w:eastAsia="it-IT"/>
      </w:rPr>
    </w:pPr>
  </w:p>
  <w:p w14:paraId="49076916" w14:textId="4C2594B2" w:rsidR="007F28F3" w:rsidRPr="00B74CAB" w:rsidRDefault="007F28F3" w:rsidP="00EA2EC0">
    <w:pPr>
      <w:pStyle w:val="Pidipagina"/>
      <w:jc w:val="center"/>
      <w:rPr>
        <w:rFonts w:ascii="Calibri" w:hAnsi="Calibri" w:cs="Calibri"/>
        <w:color w:val="262626" w:themeColor="text1" w:themeTint="D9"/>
        <w:sz w:val="20"/>
        <w:szCs w:val="20"/>
      </w:rPr>
    </w:pPr>
    <w:r w:rsidRPr="00B74CAB">
      <w:rPr>
        <w:rFonts w:ascii="Calibri" w:hAnsi="Calibri" w:cs="Calibri"/>
        <w:b/>
        <w:color w:val="262626" w:themeColor="text1" w:themeTint="D9"/>
        <w:sz w:val="20"/>
        <w:szCs w:val="20"/>
      </w:rPr>
      <w:t>CrowdFundMe S</w:t>
    </w:r>
    <w:r w:rsidR="003B4065">
      <w:rPr>
        <w:rFonts w:ascii="Calibri" w:hAnsi="Calibri" w:cs="Calibri"/>
        <w:b/>
        <w:color w:val="262626" w:themeColor="text1" w:themeTint="D9"/>
        <w:sz w:val="20"/>
        <w:szCs w:val="20"/>
      </w:rPr>
      <w:t>.</w:t>
    </w:r>
    <w:r w:rsidRPr="00B74CAB">
      <w:rPr>
        <w:rFonts w:ascii="Calibri" w:hAnsi="Calibri" w:cs="Calibri"/>
        <w:b/>
        <w:color w:val="262626" w:themeColor="text1" w:themeTint="D9"/>
        <w:sz w:val="20"/>
        <w:szCs w:val="20"/>
      </w:rPr>
      <w:t>p</w:t>
    </w:r>
    <w:r w:rsidR="003B4065">
      <w:rPr>
        <w:rFonts w:ascii="Calibri" w:hAnsi="Calibri" w:cs="Calibri"/>
        <w:b/>
        <w:color w:val="262626" w:themeColor="text1" w:themeTint="D9"/>
        <w:sz w:val="20"/>
        <w:szCs w:val="20"/>
      </w:rPr>
      <w:t>.</w:t>
    </w:r>
    <w:r w:rsidRPr="00B74CAB">
      <w:rPr>
        <w:rFonts w:ascii="Calibri" w:hAnsi="Calibri" w:cs="Calibri"/>
        <w:b/>
        <w:color w:val="262626" w:themeColor="text1" w:themeTint="D9"/>
        <w:sz w:val="20"/>
        <w:szCs w:val="20"/>
      </w:rPr>
      <w:t>A</w:t>
    </w:r>
    <w:r w:rsidR="003B4065">
      <w:rPr>
        <w:rFonts w:ascii="Calibri" w:hAnsi="Calibri" w:cs="Calibri"/>
        <w:b/>
        <w:color w:val="262626" w:themeColor="text1" w:themeTint="D9"/>
        <w:sz w:val="20"/>
        <w:szCs w:val="20"/>
      </w:rPr>
      <w:t>.</w:t>
    </w:r>
    <w:r w:rsidRPr="00B74CAB">
      <w:rPr>
        <w:rFonts w:ascii="Calibri" w:hAnsi="Calibri" w:cs="Calibri"/>
        <w:color w:val="262626" w:themeColor="text1" w:themeTint="D9"/>
        <w:sz w:val="20"/>
        <w:szCs w:val="20"/>
      </w:rPr>
      <w:t xml:space="preserve"> Via Legnano, 28 Milano 20121 | P.IVA 08161390961</w:t>
    </w:r>
  </w:p>
  <w:p w14:paraId="7A325251" w14:textId="2C22D9A2" w:rsidR="007F28F3" w:rsidRPr="00AA3345" w:rsidRDefault="006B3C38" w:rsidP="00EA2EC0">
    <w:pPr>
      <w:jc w:val="center"/>
      <w:rPr>
        <w:rFonts w:ascii="Calibri" w:hAnsi="Calibri" w:cs="Calibri"/>
        <w:color w:val="262626" w:themeColor="text1" w:themeTint="D9"/>
        <w:sz w:val="20"/>
        <w:szCs w:val="20"/>
      </w:rPr>
    </w:pPr>
    <w:hyperlink r:id="rId1" w:history="1">
      <w:r w:rsidR="007F28F3" w:rsidRPr="00AA3345">
        <w:rPr>
          <w:rFonts w:ascii="Calibri" w:hAnsi="Calibri" w:cs="Calibri"/>
          <w:color w:val="262626" w:themeColor="text1" w:themeTint="D9"/>
          <w:sz w:val="20"/>
          <w:szCs w:val="20"/>
        </w:rPr>
        <w:t>info@crowdfundme.it</w:t>
      </w:r>
    </w:hyperlink>
    <w:r w:rsidR="007F28F3" w:rsidRPr="00AA3345">
      <w:rPr>
        <w:rFonts w:ascii="Calibri" w:hAnsi="Calibri" w:cs="Calibri"/>
        <w:color w:val="262626" w:themeColor="text1" w:themeTint="D9"/>
        <w:sz w:val="20"/>
        <w:szCs w:val="20"/>
      </w:rPr>
      <w:t xml:space="preserve"> | </w:t>
    </w:r>
    <w:hyperlink r:id="rId2" w:history="1">
      <w:r w:rsidR="007F28F3" w:rsidRPr="00AA3345">
        <w:rPr>
          <w:rFonts w:ascii="Calibri" w:hAnsi="Calibri" w:cs="Calibri"/>
          <w:color w:val="262626" w:themeColor="text1" w:themeTint="D9"/>
          <w:sz w:val="20"/>
          <w:szCs w:val="20"/>
        </w:rPr>
        <w:t>crowdfundme@legalmail.it</w:t>
      </w:r>
    </w:hyperlink>
  </w:p>
  <w:p w14:paraId="778CED66" w14:textId="77777777" w:rsidR="007F28F3" w:rsidRPr="00AA3345" w:rsidRDefault="007F28F3" w:rsidP="00EA2EC0">
    <w:pPr>
      <w:pStyle w:val="Pidipagina"/>
      <w:jc w:val="center"/>
      <w:rPr>
        <w:rFonts w:ascii="Roboto Light" w:hAnsi="Roboto Light"/>
        <w:color w:val="262626"/>
        <w:sz w:val="22"/>
      </w:rPr>
    </w:pPr>
  </w:p>
  <w:p w14:paraId="047C2B6F" w14:textId="10411B2C" w:rsidR="007F28F3" w:rsidRPr="00AA3345" w:rsidRDefault="007F28F3">
    <w:pPr>
      <w:pStyle w:val="Pidipagina"/>
    </w:pPr>
    <w:r w:rsidRPr="00AA334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600C9" w14:textId="77777777" w:rsidR="00044955" w:rsidRDefault="00044955" w:rsidP="00626E38">
      <w:r>
        <w:separator/>
      </w:r>
    </w:p>
  </w:footnote>
  <w:footnote w:type="continuationSeparator" w:id="0">
    <w:p w14:paraId="3046CBC2" w14:textId="77777777" w:rsidR="00044955" w:rsidRDefault="00044955" w:rsidP="00626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21D6" w14:textId="77777777" w:rsidR="007F28F3" w:rsidRDefault="007F28F3">
    <w:pPr>
      <w:pStyle w:val="Intestazione"/>
    </w:pPr>
  </w:p>
  <w:p w14:paraId="21E0190E" w14:textId="77777777" w:rsidR="0048304F" w:rsidRDefault="004830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22BB" w14:textId="40FA06E8" w:rsidR="007F28F3" w:rsidRDefault="007F28F3">
    <w:pPr>
      <w:pStyle w:val="Intestazione"/>
    </w:pPr>
    <w:r w:rsidRPr="009D734B">
      <w:rPr>
        <w:noProof/>
        <w:lang w:eastAsia="it-IT"/>
      </w:rPr>
      <w:drawing>
        <wp:inline distT="0" distB="0" distL="0" distR="0" wp14:anchorId="1264A176" wp14:editId="3992E410">
          <wp:extent cx="1506855" cy="1197610"/>
          <wp:effectExtent l="0" t="0" r="0" b="0"/>
          <wp:docPr id="6"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6855" cy="1197610"/>
                  </a:xfrm>
                  <a:prstGeom prst="rect">
                    <a:avLst/>
                  </a:prstGeom>
                  <a:noFill/>
                  <a:ln>
                    <a:noFill/>
                  </a:ln>
                </pic:spPr>
              </pic:pic>
            </a:graphicData>
          </a:graphic>
        </wp:inline>
      </w:drawing>
    </w:r>
  </w:p>
  <w:p w14:paraId="52E7D6D6" w14:textId="2329A071" w:rsidR="007F28F3" w:rsidRDefault="007F28F3">
    <w:pPr>
      <w:pStyle w:val="Intestazione"/>
    </w:pPr>
  </w:p>
  <w:p w14:paraId="0EFCDA95" w14:textId="77777777" w:rsidR="007F28F3" w:rsidRDefault="007F28F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7C0"/>
    <w:multiLevelType w:val="hybridMultilevel"/>
    <w:tmpl w:val="28129FD4"/>
    <w:lvl w:ilvl="0" w:tplc="231E7BA8">
      <w:start w:val="1"/>
      <w:numFmt w:val="decimal"/>
      <w:lvlText w:val="%1."/>
      <w:lvlJc w:val="left"/>
      <w:pPr>
        <w:tabs>
          <w:tab w:val="num" w:pos="1977"/>
        </w:tabs>
        <w:ind w:left="1977" w:hanging="1410"/>
      </w:pPr>
      <w:rPr>
        <w:rFonts w:hint="default"/>
        <w:b/>
        <w:bCs/>
        <w:sz w:val="24"/>
        <w:szCs w:val="24"/>
      </w:rPr>
    </w:lvl>
    <w:lvl w:ilvl="1" w:tplc="E356F918">
      <w:start w:val="1"/>
      <w:numFmt w:val="lowerLetter"/>
      <w:lvlText w:val="(%2)"/>
      <w:lvlJc w:val="right"/>
      <w:pPr>
        <w:tabs>
          <w:tab w:val="num" w:pos="2007"/>
        </w:tabs>
        <w:ind w:left="2007" w:hanging="720"/>
      </w:pPr>
      <w:rPr>
        <w:rFonts w:hint="default"/>
        <w:b/>
        <w:bCs/>
      </w:r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1" w15:restartNumberingAfterBreak="0">
    <w:nsid w:val="05537B4F"/>
    <w:multiLevelType w:val="multilevel"/>
    <w:tmpl w:val="8E8CF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416B9"/>
    <w:multiLevelType w:val="hybridMultilevel"/>
    <w:tmpl w:val="C0D4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D5EFA"/>
    <w:multiLevelType w:val="hybridMultilevel"/>
    <w:tmpl w:val="D4067D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C538B4"/>
    <w:multiLevelType w:val="multilevel"/>
    <w:tmpl w:val="467E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C82EA8"/>
    <w:multiLevelType w:val="hybridMultilevel"/>
    <w:tmpl w:val="DEB66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53177C"/>
    <w:multiLevelType w:val="multilevel"/>
    <w:tmpl w:val="A712F8F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ascii="Georgia" w:hAnsi="Georgia" w:hint="default"/>
        <w:sz w:val="24"/>
        <w:szCs w:val="24"/>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387938E7"/>
    <w:multiLevelType w:val="multilevel"/>
    <w:tmpl w:val="7D049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E0665D"/>
    <w:multiLevelType w:val="hybridMultilevel"/>
    <w:tmpl w:val="7FD822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46E054C"/>
    <w:multiLevelType w:val="multilevel"/>
    <w:tmpl w:val="D23E189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6F347E8A"/>
    <w:multiLevelType w:val="hybridMultilevel"/>
    <w:tmpl w:val="7918FE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E2D5ED9"/>
    <w:multiLevelType w:val="hybridMultilevel"/>
    <w:tmpl w:val="E724D0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43769996">
    <w:abstractNumId w:val="10"/>
  </w:num>
  <w:num w:numId="2" w16cid:durableId="1193491942">
    <w:abstractNumId w:val="9"/>
  </w:num>
  <w:num w:numId="3" w16cid:durableId="38171775">
    <w:abstractNumId w:val="11"/>
  </w:num>
  <w:num w:numId="4" w16cid:durableId="1143155275">
    <w:abstractNumId w:val="3"/>
  </w:num>
  <w:num w:numId="5" w16cid:durableId="430515036">
    <w:abstractNumId w:val="5"/>
  </w:num>
  <w:num w:numId="6" w16cid:durableId="1996185037">
    <w:abstractNumId w:val="4"/>
  </w:num>
  <w:num w:numId="7" w16cid:durableId="496270756">
    <w:abstractNumId w:val="1"/>
  </w:num>
  <w:num w:numId="8" w16cid:durableId="2073456363">
    <w:abstractNumId w:val="8"/>
  </w:num>
  <w:num w:numId="9" w16cid:durableId="2060129400">
    <w:abstractNumId w:val="7"/>
  </w:num>
  <w:num w:numId="10" w16cid:durableId="1764764139">
    <w:abstractNumId w:val="6"/>
  </w:num>
  <w:num w:numId="11" w16cid:durableId="1795755633">
    <w:abstractNumId w:val="0"/>
  </w:num>
  <w:num w:numId="12" w16cid:durableId="1555655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38"/>
    <w:rsid w:val="000011C8"/>
    <w:rsid w:val="00003295"/>
    <w:rsid w:val="00013A5B"/>
    <w:rsid w:val="00015A71"/>
    <w:rsid w:val="00044955"/>
    <w:rsid w:val="00077EEB"/>
    <w:rsid w:val="00084B5C"/>
    <w:rsid w:val="00097EDA"/>
    <w:rsid w:val="000A6722"/>
    <w:rsid w:val="000B10B0"/>
    <w:rsid w:val="000B1818"/>
    <w:rsid w:val="000E0765"/>
    <w:rsid w:val="000F2DF1"/>
    <w:rsid w:val="001112AB"/>
    <w:rsid w:val="00121E0B"/>
    <w:rsid w:val="001261A5"/>
    <w:rsid w:val="001263A3"/>
    <w:rsid w:val="00126D7B"/>
    <w:rsid w:val="00132252"/>
    <w:rsid w:val="00132F74"/>
    <w:rsid w:val="00142298"/>
    <w:rsid w:val="001422D6"/>
    <w:rsid w:val="00160602"/>
    <w:rsid w:val="00161072"/>
    <w:rsid w:val="00161E02"/>
    <w:rsid w:val="0017203B"/>
    <w:rsid w:val="001722B8"/>
    <w:rsid w:val="0018382C"/>
    <w:rsid w:val="00184366"/>
    <w:rsid w:val="001A13AB"/>
    <w:rsid w:val="001E76B8"/>
    <w:rsid w:val="001F2190"/>
    <w:rsid w:val="001F6288"/>
    <w:rsid w:val="00217D24"/>
    <w:rsid w:val="00227628"/>
    <w:rsid w:val="0023346A"/>
    <w:rsid w:val="002417A7"/>
    <w:rsid w:val="00246207"/>
    <w:rsid w:val="00247324"/>
    <w:rsid w:val="002565DF"/>
    <w:rsid w:val="00260120"/>
    <w:rsid w:val="002743F3"/>
    <w:rsid w:val="002776A4"/>
    <w:rsid w:val="00286C3F"/>
    <w:rsid w:val="002A014E"/>
    <w:rsid w:val="002B775B"/>
    <w:rsid w:val="002C3160"/>
    <w:rsid w:val="002C7942"/>
    <w:rsid w:val="002D474F"/>
    <w:rsid w:val="002E02EB"/>
    <w:rsid w:val="002F1DAA"/>
    <w:rsid w:val="00325F4B"/>
    <w:rsid w:val="003279B6"/>
    <w:rsid w:val="003310DC"/>
    <w:rsid w:val="003532CF"/>
    <w:rsid w:val="00354D08"/>
    <w:rsid w:val="00355D74"/>
    <w:rsid w:val="003601E3"/>
    <w:rsid w:val="00363FD2"/>
    <w:rsid w:val="00366BB9"/>
    <w:rsid w:val="003754F8"/>
    <w:rsid w:val="003779BA"/>
    <w:rsid w:val="003B4065"/>
    <w:rsid w:val="003B78F5"/>
    <w:rsid w:val="003C3851"/>
    <w:rsid w:val="003E69DA"/>
    <w:rsid w:val="003F0E07"/>
    <w:rsid w:val="0040554F"/>
    <w:rsid w:val="00415E49"/>
    <w:rsid w:val="004179D4"/>
    <w:rsid w:val="00436064"/>
    <w:rsid w:val="0044020E"/>
    <w:rsid w:val="004455B8"/>
    <w:rsid w:val="00452581"/>
    <w:rsid w:val="00467D78"/>
    <w:rsid w:val="0047521A"/>
    <w:rsid w:val="004807FE"/>
    <w:rsid w:val="004810B9"/>
    <w:rsid w:val="0048304F"/>
    <w:rsid w:val="00483F91"/>
    <w:rsid w:val="004A55EB"/>
    <w:rsid w:val="004B312A"/>
    <w:rsid w:val="004E573F"/>
    <w:rsid w:val="004E67D4"/>
    <w:rsid w:val="004F0C40"/>
    <w:rsid w:val="005004A8"/>
    <w:rsid w:val="00504A5B"/>
    <w:rsid w:val="00521C5A"/>
    <w:rsid w:val="00521D17"/>
    <w:rsid w:val="0052351A"/>
    <w:rsid w:val="00523CE8"/>
    <w:rsid w:val="0052615E"/>
    <w:rsid w:val="00535A3A"/>
    <w:rsid w:val="0054026B"/>
    <w:rsid w:val="00552D35"/>
    <w:rsid w:val="00554F4A"/>
    <w:rsid w:val="0055697A"/>
    <w:rsid w:val="005826F4"/>
    <w:rsid w:val="00586CBC"/>
    <w:rsid w:val="00587B74"/>
    <w:rsid w:val="00595A36"/>
    <w:rsid w:val="00595C88"/>
    <w:rsid w:val="00597124"/>
    <w:rsid w:val="005A648D"/>
    <w:rsid w:val="005B179A"/>
    <w:rsid w:val="005B3316"/>
    <w:rsid w:val="005C17C9"/>
    <w:rsid w:val="005C6309"/>
    <w:rsid w:val="005D0DD8"/>
    <w:rsid w:val="005D5DBC"/>
    <w:rsid w:val="005E4AF3"/>
    <w:rsid w:val="005E4EA9"/>
    <w:rsid w:val="005F5546"/>
    <w:rsid w:val="006019A1"/>
    <w:rsid w:val="0060447C"/>
    <w:rsid w:val="0061058C"/>
    <w:rsid w:val="00612ABF"/>
    <w:rsid w:val="00626E38"/>
    <w:rsid w:val="006410ED"/>
    <w:rsid w:val="00641D87"/>
    <w:rsid w:val="00643529"/>
    <w:rsid w:val="00644565"/>
    <w:rsid w:val="006448EF"/>
    <w:rsid w:val="0064708C"/>
    <w:rsid w:val="00656945"/>
    <w:rsid w:val="00687AC9"/>
    <w:rsid w:val="006A0251"/>
    <w:rsid w:val="006A2021"/>
    <w:rsid w:val="006A7E70"/>
    <w:rsid w:val="006B323F"/>
    <w:rsid w:val="006B3C38"/>
    <w:rsid w:val="006B55D3"/>
    <w:rsid w:val="006B75A9"/>
    <w:rsid w:val="006C1BA1"/>
    <w:rsid w:val="006C4F8F"/>
    <w:rsid w:val="006F72F9"/>
    <w:rsid w:val="0072195E"/>
    <w:rsid w:val="00731455"/>
    <w:rsid w:val="00743EC4"/>
    <w:rsid w:val="00747BA6"/>
    <w:rsid w:val="00756E66"/>
    <w:rsid w:val="00761CD5"/>
    <w:rsid w:val="00771852"/>
    <w:rsid w:val="00772241"/>
    <w:rsid w:val="00782E9D"/>
    <w:rsid w:val="00784591"/>
    <w:rsid w:val="00784DF5"/>
    <w:rsid w:val="00786F5C"/>
    <w:rsid w:val="00791488"/>
    <w:rsid w:val="007A6B9F"/>
    <w:rsid w:val="007A7EC1"/>
    <w:rsid w:val="007B5B14"/>
    <w:rsid w:val="007B5B72"/>
    <w:rsid w:val="007D791C"/>
    <w:rsid w:val="007E18CE"/>
    <w:rsid w:val="007F28F3"/>
    <w:rsid w:val="00804419"/>
    <w:rsid w:val="00817ED1"/>
    <w:rsid w:val="0086005D"/>
    <w:rsid w:val="0086498D"/>
    <w:rsid w:val="00874427"/>
    <w:rsid w:val="00894247"/>
    <w:rsid w:val="008C01FA"/>
    <w:rsid w:val="0091129D"/>
    <w:rsid w:val="00942B55"/>
    <w:rsid w:val="009456C7"/>
    <w:rsid w:val="0097372B"/>
    <w:rsid w:val="009777EC"/>
    <w:rsid w:val="00992579"/>
    <w:rsid w:val="00997DA1"/>
    <w:rsid w:val="009A727E"/>
    <w:rsid w:val="009B2FCC"/>
    <w:rsid w:val="009E56E1"/>
    <w:rsid w:val="009E6197"/>
    <w:rsid w:val="009F325C"/>
    <w:rsid w:val="00A14EBC"/>
    <w:rsid w:val="00A153EC"/>
    <w:rsid w:val="00A226AB"/>
    <w:rsid w:val="00A23822"/>
    <w:rsid w:val="00A30A22"/>
    <w:rsid w:val="00A3690F"/>
    <w:rsid w:val="00A47C37"/>
    <w:rsid w:val="00A66AB0"/>
    <w:rsid w:val="00A66ED3"/>
    <w:rsid w:val="00A83154"/>
    <w:rsid w:val="00AA3345"/>
    <w:rsid w:val="00AA4242"/>
    <w:rsid w:val="00AB44C3"/>
    <w:rsid w:val="00AB6C15"/>
    <w:rsid w:val="00AC083D"/>
    <w:rsid w:val="00B1667A"/>
    <w:rsid w:val="00B22622"/>
    <w:rsid w:val="00B473B4"/>
    <w:rsid w:val="00B47599"/>
    <w:rsid w:val="00B54A2A"/>
    <w:rsid w:val="00B67EB4"/>
    <w:rsid w:val="00B734CE"/>
    <w:rsid w:val="00B73B08"/>
    <w:rsid w:val="00B74CAB"/>
    <w:rsid w:val="00B752DC"/>
    <w:rsid w:val="00B85697"/>
    <w:rsid w:val="00B85A00"/>
    <w:rsid w:val="00B90B77"/>
    <w:rsid w:val="00B95BBC"/>
    <w:rsid w:val="00BA52F9"/>
    <w:rsid w:val="00BB28A1"/>
    <w:rsid w:val="00BB7C06"/>
    <w:rsid w:val="00BC1E5C"/>
    <w:rsid w:val="00BC568C"/>
    <w:rsid w:val="00BE26AA"/>
    <w:rsid w:val="00BF415D"/>
    <w:rsid w:val="00BF795C"/>
    <w:rsid w:val="00C033E5"/>
    <w:rsid w:val="00C10FE6"/>
    <w:rsid w:val="00C404FC"/>
    <w:rsid w:val="00C41627"/>
    <w:rsid w:val="00C6081A"/>
    <w:rsid w:val="00C66350"/>
    <w:rsid w:val="00C95230"/>
    <w:rsid w:val="00CA0380"/>
    <w:rsid w:val="00CA6C83"/>
    <w:rsid w:val="00CC10D9"/>
    <w:rsid w:val="00CD56C7"/>
    <w:rsid w:val="00CE1BAE"/>
    <w:rsid w:val="00CE1BD1"/>
    <w:rsid w:val="00CE7343"/>
    <w:rsid w:val="00CF04D3"/>
    <w:rsid w:val="00CF3AF2"/>
    <w:rsid w:val="00D16668"/>
    <w:rsid w:val="00D26D56"/>
    <w:rsid w:val="00D365D3"/>
    <w:rsid w:val="00D41661"/>
    <w:rsid w:val="00D47BDB"/>
    <w:rsid w:val="00D5311D"/>
    <w:rsid w:val="00D53D61"/>
    <w:rsid w:val="00D61B92"/>
    <w:rsid w:val="00D66C63"/>
    <w:rsid w:val="00D7072D"/>
    <w:rsid w:val="00D80317"/>
    <w:rsid w:val="00D917D3"/>
    <w:rsid w:val="00D92ED3"/>
    <w:rsid w:val="00D9574A"/>
    <w:rsid w:val="00DA3FE1"/>
    <w:rsid w:val="00DC0DD3"/>
    <w:rsid w:val="00DD702D"/>
    <w:rsid w:val="00DE4A8C"/>
    <w:rsid w:val="00DE5CDE"/>
    <w:rsid w:val="00DF0D6F"/>
    <w:rsid w:val="00DF61BD"/>
    <w:rsid w:val="00E03A94"/>
    <w:rsid w:val="00E05964"/>
    <w:rsid w:val="00E10D4F"/>
    <w:rsid w:val="00E60986"/>
    <w:rsid w:val="00E66029"/>
    <w:rsid w:val="00E8221A"/>
    <w:rsid w:val="00E8481D"/>
    <w:rsid w:val="00E96A7A"/>
    <w:rsid w:val="00EA2EC0"/>
    <w:rsid w:val="00EB645C"/>
    <w:rsid w:val="00EC0737"/>
    <w:rsid w:val="00EC30A9"/>
    <w:rsid w:val="00EC5379"/>
    <w:rsid w:val="00EE4D14"/>
    <w:rsid w:val="00EF16CE"/>
    <w:rsid w:val="00EF1D90"/>
    <w:rsid w:val="00EF1E16"/>
    <w:rsid w:val="00EF644B"/>
    <w:rsid w:val="00F0706D"/>
    <w:rsid w:val="00F719B1"/>
    <w:rsid w:val="00F74F1B"/>
    <w:rsid w:val="00FB4169"/>
    <w:rsid w:val="00FC4A38"/>
    <w:rsid w:val="00FC6E84"/>
    <w:rsid w:val="00FD3086"/>
    <w:rsid w:val="00FE51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FA73"/>
  <w14:defaultImageDpi w14:val="32767"/>
  <w15:chartTrackingRefBased/>
  <w15:docId w15:val="{10E72FE6-7E8A-A148-A746-7B55B980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304F"/>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26E38"/>
    <w:pPr>
      <w:tabs>
        <w:tab w:val="center" w:pos="4986"/>
        <w:tab w:val="right" w:pos="9972"/>
      </w:tabs>
      <w:spacing w:after="0" w:line="240" w:lineRule="auto"/>
    </w:pPr>
    <w:rPr>
      <w:sz w:val="24"/>
      <w:szCs w:val="24"/>
    </w:rPr>
  </w:style>
  <w:style w:type="character" w:customStyle="1" w:styleId="IntestazioneCarattere">
    <w:name w:val="Intestazione Carattere"/>
    <w:basedOn w:val="Carpredefinitoparagrafo"/>
    <w:link w:val="Intestazione"/>
    <w:uiPriority w:val="99"/>
    <w:rsid w:val="00626E38"/>
  </w:style>
  <w:style w:type="paragraph" w:styleId="Pidipagina">
    <w:name w:val="footer"/>
    <w:basedOn w:val="Normale"/>
    <w:link w:val="PidipaginaCarattere"/>
    <w:uiPriority w:val="99"/>
    <w:unhideWhenUsed/>
    <w:rsid w:val="00626E38"/>
    <w:pPr>
      <w:tabs>
        <w:tab w:val="center" w:pos="4986"/>
        <w:tab w:val="right" w:pos="9972"/>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626E38"/>
  </w:style>
  <w:style w:type="paragraph" w:styleId="Paragrafoelenco">
    <w:name w:val="List Paragraph"/>
    <w:basedOn w:val="Normale"/>
    <w:uiPriority w:val="34"/>
    <w:qFormat/>
    <w:rsid w:val="00CA6C83"/>
    <w:pPr>
      <w:spacing w:after="0" w:line="240" w:lineRule="auto"/>
      <w:ind w:left="720"/>
      <w:contextualSpacing/>
    </w:pPr>
    <w:rPr>
      <w:sz w:val="24"/>
      <w:szCs w:val="24"/>
    </w:rPr>
  </w:style>
  <w:style w:type="paragraph" w:styleId="Sommario2">
    <w:name w:val="toc 2"/>
    <w:basedOn w:val="Normale"/>
    <w:next w:val="Normale"/>
    <w:autoRedefine/>
    <w:uiPriority w:val="39"/>
    <w:unhideWhenUsed/>
    <w:rsid w:val="00CA6C83"/>
    <w:pPr>
      <w:spacing w:after="100"/>
      <w:ind w:left="220"/>
    </w:pPr>
    <w:rPr>
      <w:rFonts w:eastAsiaTheme="minorEastAsia" w:cs="Times New Roman"/>
      <w:lang w:eastAsia="it-IT"/>
    </w:rPr>
  </w:style>
  <w:style w:type="paragraph" w:styleId="NormaleWeb">
    <w:name w:val="Normal (Web)"/>
    <w:basedOn w:val="Normale"/>
    <w:uiPriority w:val="99"/>
    <w:unhideWhenUsed/>
    <w:rsid w:val="00CA6C83"/>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7F28F3"/>
    <w:rPr>
      <w:color w:val="0563C1" w:themeColor="hyperlink"/>
      <w:u w:val="single"/>
    </w:rPr>
  </w:style>
  <w:style w:type="character" w:customStyle="1" w:styleId="Menzionenonrisolta1">
    <w:name w:val="Menzione non risolta1"/>
    <w:basedOn w:val="Carpredefinitoparagrafo"/>
    <w:uiPriority w:val="99"/>
    <w:rsid w:val="007F28F3"/>
    <w:rPr>
      <w:color w:val="605E5C"/>
      <w:shd w:val="clear" w:color="auto" w:fill="E1DFDD"/>
    </w:rPr>
  </w:style>
  <w:style w:type="table" w:styleId="Grigliatabella">
    <w:name w:val="Table Grid"/>
    <w:basedOn w:val="Tabellanormale"/>
    <w:uiPriority w:val="39"/>
    <w:rsid w:val="0048304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rsid w:val="002C7942"/>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2C7942"/>
    <w:rPr>
      <w:rFonts w:ascii="Courier New" w:eastAsia="Times New Roman" w:hAnsi="Courier New" w:cs="Times New Roman"/>
      <w:sz w:val="20"/>
      <w:szCs w:val="20"/>
      <w:lang w:eastAsia="it-IT"/>
    </w:rPr>
  </w:style>
  <w:style w:type="paragraph" w:styleId="Rientrocorpodeltesto">
    <w:name w:val="Body Text Indent"/>
    <w:basedOn w:val="Normale"/>
    <w:link w:val="RientrocorpodeltestoCarattere"/>
    <w:rsid w:val="002C7942"/>
    <w:pPr>
      <w:tabs>
        <w:tab w:val="left" w:pos="48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ind w:left="480" w:hanging="480"/>
      <w:jc w:val="both"/>
    </w:pPr>
    <w:rPr>
      <w:rFonts w:ascii="Garamond" w:eastAsia="Times New Roman" w:hAnsi="Garamond" w:cs="Times New Roman"/>
      <w:position w:val="-8"/>
      <w:sz w:val="24"/>
      <w:szCs w:val="20"/>
      <w:lang w:eastAsia="it-IT"/>
    </w:rPr>
  </w:style>
  <w:style w:type="character" w:customStyle="1" w:styleId="RientrocorpodeltestoCarattere">
    <w:name w:val="Rientro corpo del testo Carattere"/>
    <w:basedOn w:val="Carpredefinitoparagrafo"/>
    <w:link w:val="Rientrocorpodeltesto"/>
    <w:rsid w:val="002C7942"/>
    <w:rPr>
      <w:rFonts w:ascii="Garamond" w:eastAsia="Times New Roman" w:hAnsi="Garamond" w:cs="Times New Roman"/>
      <w:position w:val="-8"/>
      <w:szCs w:val="20"/>
      <w:lang w:eastAsia="it-IT"/>
    </w:rPr>
  </w:style>
  <w:style w:type="paragraph" w:styleId="Rientrocorpodeltesto3">
    <w:name w:val="Body Text Indent 3"/>
    <w:basedOn w:val="Normale"/>
    <w:link w:val="Rientrocorpodeltesto3Carattere"/>
    <w:rsid w:val="002C7942"/>
    <w:pPr>
      <w:tabs>
        <w:tab w:val="left" w:pos="567"/>
      </w:tabs>
      <w:autoSpaceDE w:val="0"/>
      <w:autoSpaceDN w:val="0"/>
      <w:adjustRightInd w:val="0"/>
      <w:spacing w:before="140" w:after="0" w:line="280" w:lineRule="exact"/>
      <w:ind w:firstLine="567"/>
      <w:jc w:val="both"/>
    </w:pPr>
    <w:rPr>
      <w:rFonts w:ascii="Arial" w:eastAsia="Times New Roman" w:hAnsi="Arial" w:cs="Arial"/>
      <w:sz w:val="20"/>
      <w:szCs w:val="20"/>
      <w:lang w:eastAsia="it-IT"/>
    </w:rPr>
  </w:style>
  <w:style w:type="character" w:customStyle="1" w:styleId="Rientrocorpodeltesto3Carattere">
    <w:name w:val="Rientro corpo del testo 3 Carattere"/>
    <w:basedOn w:val="Carpredefinitoparagrafo"/>
    <w:link w:val="Rientrocorpodeltesto3"/>
    <w:rsid w:val="002C7942"/>
    <w:rPr>
      <w:rFonts w:ascii="Arial" w:eastAsia="Times New Roman" w:hAnsi="Arial" w:cs="Arial"/>
      <w:sz w:val="20"/>
      <w:szCs w:val="20"/>
      <w:lang w:eastAsia="it-IT"/>
    </w:rPr>
  </w:style>
  <w:style w:type="character" w:styleId="Rimandocommento">
    <w:name w:val="annotation reference"/>
    <w:basedOn w:val="Carpredefinitoparagrafo"/>
    <w:uiPriority w:val="99"/>
    <w:semiHidden/>
    <w:unhideWhenUsed/>
    <w:rsid w:val="00AB44C3"/>
    <w:rPr>
      <w:sz w:val="16"/>
      <w:szCs w:val="16"/>
    </w:rPr>
  </w:style>
  <w:style w:type="paragraph" w:styleId="Testocommento">
    <w:name w:val="annotation text"/>
    <w:basedOn w:val="Normale"/>
    <w:link w:val="TestocommentoCarattere"/>
    <w:uiPriority w:val="99"/>
    <w:semiHidden/>
    <w:unhideWhenUsed/>
    <w:rsid w:val="00AB44C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B44C3"/>
    <w:rPr>
      <w:sz w:val="20"/>
      <w:szCs w:val="20"/>
    </w:rPr>
  </w:style>
  <w:style w:type="paragraph" w:styleId="Soggettocommento">
    <w:name w:val="annotation subject"/>
    <w:basedOn w:val="Testocommento"/>
    <w:next w:val="Testocommento"/>
    <w:link w:val="SoggettocommentoCarattere"/>
    <w:uiPriority w:val="99"/>
    <w:semiHidden/>
    <w:unhideWhenUsed/>
    <w:rsid w:val="00AB44C3"/>
    <w:rPr>
      <w:b/>
      <w:bCs/>
    </w:rPr>
  </w:style>
  <w:style w:type="character" w:customStyle="1" w:styleId="SoggettocommentoCarattere">
    <w:name w:val="Soggetto commento Carattere"/>
    <w:basedOn w:val="TestocommentoCarattere"/>
    <w:link w:val="Soggettocommento"/>
    <w:uiPriority w:val="99"/>
    <w:semiHidden/>
    <w:rsid w:val="00AB44C3"/>
    <w:rPr>
      <w:b/>
      <w:bCs/>
      <w:sz w:val="20"/>
      <w:szCs w:val="20"/>
    </w:rPr>
  </w:style>
  <w:style w:type="paragraph" w:styleId="Testofumetto">
    <w:name w:val="Balloon Text"/>
    <w:basedOn w:val="Normale"/>
    <w:link w:val="TestofumettoCarattere"/>
    <w:uiPriority w:val="99"/>
    <w:semiHidden/>
    <w:unhideWhenUsed/>
    <w:rsid w:val="00AB44C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44C3"/>
    <w:rPr>
      <w:rFonts w:ascii="Segoe UI" w:hAnsi="Segoe UI" w:cs="Segoe UI"/>
      <w:sz w:val="18"/>
      <w:szCs w:val="18"/>
    </w:rPr>
  </w:style>
  <w:style w:type="character" w:styleId="Menzionenonrisolta">
    <w:name w:val="Unresolved Mention"/>
    <w:basedOn w:val="Carpredefinitoparagrafo"/>
    <w:uiPriority w:val="99"/>
    <w:semiHidden/>
    <w:unhideWhenUsed/>
    <w:rsid w:val="004B312A"/>
    <w:rPr>
      <w:color w:val="605E5C"/>
      <w:shd w:val="clear" w:color="auto" w:fill="E1DFDD"/>
    </w:rPr>
  </w:style>
  <w:style w:type="paragraph" w:styleId="Revisione">
    <w:name w:val="Revision"/>
    <w:hidden/>
    <w:uiPriority w:val="99"/>
    <w:semiHidden/>
    <w:rsid w:val="00B67EB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090">
      <w:bodyDiv w:val="1"/>
      <w:marLeft w:val="0"/>
      <w:marRight w:val="0"/>
      <w:marTop w:val="0"/>
      <w:marBottom w:val="0"/>
      <w:divBdr>
        <w:top w:val="none" w:sz="0" w:space="0" w:color="auto"/>
        <w:left w:val="none" w:sz="0" w:space="0" w:color="auto"/>
        <w:bottom w:val="none" w:sz="0" w:space="0" w:color="auto"/>
        <w:right w:val="none" w:sz="0" w:space="0" w:color="auto"/>
      </w:divBdr>
      <w:divsChild>
        <w:div w:id="332294134">
          <w:marLeft w:val="0"/>
          <w:marRight w:val="0"/>
          <w:marTop w:val="0"/>
          <w:marBottom w:val="0"/>
          <w:divBdr>
            <w:top w:val="none" w:sz="0" w:space="0" w:color="auto"/>
            <w:left w:val="none" w:sz="0" w:space="0" w:color="auto"/>
            <w:bottom w:val="none" w:sz="0" w:space="0" w:color="auto"/>
            <w:right w:val="none" w:sz="0" w:space="0" w:color="auto"/>
          </w:divBdr>
          <w:divsChild>
            <w:div w:id="167059896">
              <w:marLeft w:val="0"/>
              <w:marRight w:val="0"/>
              <w:marTop w:val="0"/>
              <w:marBottom w:val="0"/>
              <w:divBdr>
                <w:top w:val="none" w:sz="0" w:space="0" w:color="auto"/>
                <w:left w:val="none" w:sz="0" w:space="0" w:color="auto"/>
                <w:bottom w:val="none" w:sz="0" w:space="0" w:color="auto"/>
                <w:right w:val="none" w:sz="0" w:space="0" w:color="auto"/>
              </w:divBdr>
              <w:divsChild>
                <w:div w:id="1474787460">
                  <w:marLeft w:val="0"/>
                  <w:marRight w:val="0"/>
                  <w:marTop w:val="0"/>
                  <w:marBottom w:val="0"/>
                  <w:divBdr>
                    <w:top w:val="none" w:sz="0" w:space="0" w:color="auto"/>
                    <w:left w:val="none" w:sz="0" w:space="0" w:color="auto"/>
                    <w:bottom w:val="none" w:sz="0" w:space="0" w:color="auto"/>
                    <w:right w:val="none" w:sz="0" w:space="0" w:color="auto"/>
                  </w:divBdr>
                  <w:divsChild>
                    <w:div w:id="16447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0491">
      <w:bodyDiv w:val="1"/>
      <w:marLeft w:val="0"/>
      <w:marRight w:val="0"/>
      <w:marTop w:val="0"/>
      <w:marBottom w:val="0"/>
      <w:divBdr>
        <w:top w:val="none" w:sz="0" w:space="0" w:color="auto"/>
        <w:left w:val="none" w:sz="0" w:space="0" w:color="auto"/>
        <w:bottom w:val="none" w:sz="0" w:space="0" w:color="auto"/>
        <w:right w:val="none" w:sz="0" w:space="0" w:color="auto"/>
      </w:divBdr>
      <w:divsChild>
        <w:div w:id="30153920">
          <w:marLeft w:val="0"/>
          <w:marRight w:val="0"/>
          <w:marTop w:val="0"/>
          <w:marBottom w:val="0"/>
          <w:divBdr>
            <w:top w:val="none" w:sz="0" w:space="0" w:color="auto"/>
            <w:left w:val="none" w:sz="0" w:space="0" w:color="auto"/>
            <w:bottom w:val="none" w:sz="0" w:space="0" w:color="auto"/>
            <w:right w:val="none" w:sz="0" w:space="0" w:color="auto"/>
          </w:divBdr>
          <w:divsChild>
            <w:div w:id="1071269906">
              <w:marLeft w:val="0"/>
              <w:marRight w:val="0"/>
              <w:marTop w:val="0"/>
              <w:marBottom w:val="0"/>
              <w:divBdr>
                <w:top w:val="none" w:sz="0" w:space="0" w:color="auto"/>
                <w:left w:val="none" w:sz="0" w:space="0" w:color="auto"/>
                <w:bottom w:val="none" w:sz="0" w:space="0" w:color="auto"/>
                <w:right w:val="none" w:sz="0" w:space="0" w:color="auto"/>
              </w:divBdr>
              <w:divsChild>
                <w:div w:id="19828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859249">
      <w:bodyDiv w:val="1"/>
      <w:marLeft w:val="0"/>
      <w:marRight w:val="0"/>
      <w:marTop w:val="0"/>
      <w:marBottom w:val="0"/>
      <w:divBdr>
        <w:top w:val="none" w:sz="0" w:space="0" w:color="auto"/>
        <w:left w:val="none" w:sz="0" w:space="0" w:color="auto"/>
        <w:bottom w:val="none" w:sz="0" w:space="0" w:color="auto"/>
        <w:right w:val="none" w:sz="0" w:space="0" w:color="auto"/>
      </w:divBdr>
      <w:divsChild>
        <w:div w:id="435173987">
          <w:marLeft w:val="0"/>
          <w:marRight w:val="0"/>
          <w:marTop w:val="0"/>
          <w:marBottom w:val="0"/>
          <w:divBdr>
            <w:top w:val="none" w:sz="0" w:space="0" w:color="auto"/>
            <w:left w:val="none" w:sz="0" w:space="0" w:color="auto"/>
            <w:bottom w:val="none" w:sz="0" w:space="0" w:color="auto"/>
            <w:right w:val="none" w:sz="0" w:space="0" w:color="auto"/>
          </w:divBdr>
          <w:divsChild>
            <w:div w:id="1695689648">
              <w:marLeft w:val="0"/>
              <w:marRight w:val="0"/>
              <w:marTop w:val="0"/>
              <w:marBottom w:val="0"/>
              <w:divBdr>
                <w:top w:val="none" w:sz="0" w:space="0" w:color="auto"/>
                <w:left w:val="none" w:sz="0" w:space="0" w:color="auto"/>
                <w:bottom w:val="none" w:sz="0" w:space="0" w:color="auto"/>
                <w:right w:val="none" w:sz="0" w:space="0" w:color="auto"/>
              </w:divBdr>
              <w:divsChild>
                <w:div w:id="4724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335121">
      <w:bodyDiv w:val="1"/>
      <w:marLeft w:val="0"/>
      <w:marRight w:val="0"/>
      <w:marTop w:val="0"/>
      <w:marBottom w:val="0"/>
      <w:divBdr>
        <w:top w:val="none" w:sz="0" w:space="0" w:color="auto"/>
        <w:left w:val="none" w:sz="0" w:space="0" w:color="auto"/>
        <w:bottom w:val="none" w:sz="0" w:space="0" w:color="auto"/>
        <w:right w:val="none" w:sz="0" w:space="0" w:color="auto"/>
      </w:divBdr>
      <w:divsChild>
        <w:div w:id="311757211">
          <w:marLeft w:val="0"/>
          <w:marRight w:val="0"/>
          <w:marTop w:val="0"/>
          <w:marBottom w:val="0"/>
          <w:divBdr>
            <w:top w:val="none" w:sz="0" w:space="0" w:color="auto"/>
            <w:left w:val="none" w:sz="0" w:space="0" w:color="auto"/>
            <w:bottom w:val="none" w:sz="0" w:space="0" w:color="auto"/>
            <w:right w:val="none" w:sz="0" w:space="0" w:color="auto"/>
          </w:divBdr>
          <w:divsChild>
            <w:div w:id="14585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3609">
      <w:bodyDiv w:val="1"/>
      <w:marLeft w:val="0"/>
      <w:marRight w:val="0"/>
      <w:marTop w:val="0"/>
      <w:marBottom w:val="0"/>
      <w:divBdr>
        <w:top w:val="none" w:sz="0" w:space="0" w:color="auto"/>
        <w:left w:val="none" w:sz="0" w:space="0" w:color="auto"/>
        <w:bottom w:val="none" w:sz="0" w:space="0" w:color="auto"/>
        <w:right w:val="none" w:sz="0" w:space="0" w:color="auto"/>
      </w:divBdr>
      <w:divsChild>
        <w:div w:id="1602645828">
          <w:marLeft w:val="0"/>
          <w:marRight w:val="0"/>
          <w:marTop w:val="0"/>
          <w:marBottom w:val="0"/>
          <w:divBdr>
            <w:top w:val="none" w:sz="0" w:space="0" w:color="auto"/>
            <w:left w:val="none" w:sz="0" w:space="0" w:color="auto"/>
            <w:bottom w:val="none" w:sz="0" w:space="0" w:color="auto"/>
            <w:right w:val="none" w:sz="0" w:space="0" w:color="auto"/>
          </w:divBdr>
          <w:divsChild>
            <w:div w:id="306396627">
              <w:marLeft w:val="0"/>
              <w:marRight w:val="0"/>
              <w:marTop w:val="0"/>
              <w:marBottom w:val="0"/>
              <w:divBdr>
                <w:top w:val="none" w:sz="0" w:space="0" w:color="auto"/>
                <w:left w:val="none" w:sz="0" w:space="0" w:color="auto"/>
                <w:bottom w:val="none" w:sz="0" w:space="0" w:color="auto"/>
                <w:right w:val="none" w:sz="0" w:space="0" w:color="auto"/>
              </w:divBdr>
              <w:divsChild>
                <w:div w:id="17998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09235">
      <w:bodyDiv w:val="1"/>
      <w:marLeft w:val="0"/>
      <w:marRight w:val="0"/>
      <w:marTop w:val="0"/>
      <w:marBottom w:val="0"/>
      <w:divBdr>
        <w:top w:val="none" w:sz="0" w:space="0" w:color="auto"/>
        <w:left w:val="none" w:sz="0" w:space="0" w:color="auto"/>
        <w:bottom w:val="none" w:sz="0" w:space="0" w:color="auto"/>
        <w:right w:val="none" w:sz="0" w:space="0" w:color="auto"/>
      </w:divBdr>
      <w:divsChild>
        <w:div w:id="933637084">
          <w:marLeft w:val="0"/>
          <w:marRight w:val="0"/>
          <w:marTop w:val="0"/>
          <w:marBottom w:val="0"/>
          <w:divBdr>
            <w:top w:val="none" w:sz="0" w:space="0" w:color="auto"/>
            <w:left w:val="none" w:sz="0" w:space="0" w:color="auto"/>
            <w:bottom w:val="none" w:sz="0" w:space="0" w:color="auto"/>
            <w:right w:val="none" w:sz="0" w:space="0" w:color="auto"/>
          </w:divBdr>
          <w:divsChild>
            <w:div w:id="12224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8733">
      <w:bodyDiv w:val="1"/>
      <w:marLeft w:val="0"/>
      <w:marRight w:val="0"/>
      <w:marTop w:val="0"/>
      <w:marBottom w:val="0"/>
      <w:divBdr>
        <w:top w:val="none" w:sz="0" w:space="0" w:color="auto"/>
        <w:left w:val="none" w:sz="0" w:space="0" w:color="auto"/>
        <w:bottom w:val="none" w:sz="0" w:space="0" w:color="auto"/>
        <w:right w:val="none" w:sz="0" w:space="0" w:color="auto"/>
      </w:divBdr>
      <w:divsChild>
        <w:div w:id="1495143894">
          <w:marLeft w:val="0"/>
          <w:marRight w:val="0"/>
          <w:marTop w:val="0"/>
          <w:marBottom w:val="0"/>
          <w:divBdr>
            <w:top w:val="none" w:sz="0" w:space="0" w:color="auto"/>
            <w:left w:val="none" w:sz="0" w:space="0" w:color="auto"/>
            <w:bottom w:val="none" w:sz="0" w:space="0" w:color="auto"/>
            <w:right w:val="none" w:sz="0" w:space="0" w:color="auto"/>
          </w:divBdr>
          <w:divsChild>
            <w:div w:id="1445536272">
              <w:marLeft w:val="0"/>
              <w:marRight w:val="0"/>
              <w:marTop w:val="0"/>
              <w:marBottom w:val="0"/>
              <w:divBdr>
                <w:top w:val="none" w:sz="0" w:space="0" w:color="auto"/>
                <w:left w:val="none" w:sz="0" w:space="0" w:color="auto"/>
                <w:bottom w:val="none" w:sz="0" w:space="0" w:color="auto"/>
                <w:right w:val="none" w:sz="0" w:space="0" w:color="auto"/>
              </w:divBdr>
              <w:divsChild>
                <w:div w:id="65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47787">
      <w:bodyDiv w:val="1"/>
      <w:marLeft w:val="0"/>
      <w:marRight w:val="0"/>
      <w:marTop w:val="0"/>
      <w:marBottom w:val="0"/>
      <w:divBdr>
        <w:top w:val="none" w:sz="0" w:space="0" w:color="auto"/>
        <w:left w:val="none" w:sz="0" w:space="0" w:color="auto"/>
        <w:bottom w:val="none" w:sz="0" w:space="0" w:color="auto"/>
        <w:right w:val="none" w:sz="0" w:space="0" w:color="auto"/>
      </w:divBdr>
      <w:divsChild>
        <w:div w:id="724911514">
          <w:marLeft w:val="0"/>
          <w:marRight w:val="0"/>
          <w:marTop w:val="0"/>
          <w:marBottom w:val="0"/>
          <w:divBdr>
            <w:top w:val="none" w:sz="0" w:space="0" w:color="auto"/>
            <w:left w:val="none" w:sz="0" w:space="0" w:color="auto"/>
            <w:bottom w:val="none" w:sz="0" w:space="0" w:color="auto"/>
            <w:right w:val="none" w:sz="0" w:space="0" w:color="auto"/>
          </w:divBdr>
          <w:divsChild>
            <w:div w:id="354113216">
              <w:marLeft w:val="0"/>
              <w:marRight w:val="0"/>
              <w:marTop w:val="0"/>
              <w:marBottom w:val="0"/>
              <w:divBdr>
                <w:top w:val="none" w:sz="0" w:space="0" w:color="auto"/>
                <w:left w:val="none" w:sz="0" w:space="0" w:color="auto"/>
                <w:bottom w:val="none" w:sz="0" w:space="0" w:color="auto"/>
                <w:right w:val="none" w:sz="0" w:space="0" w:color="auto"/>
              </w:divBdr>
              <w:divsChild>
                <w:div w:id="12898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31514">
      <w:bodyDiv w:val="1"/>
      <w:marLeft w:val="0"/>
      <w:marRight w:val="0"/>
      <w:marTop w:val="0"/>
      <w:marBottom w:val="0"/>
      <w:divBdr>
        <w:top w:val="none" w:sz="0" w:space="0" w:color="auto"/>
        <w:left w:val="none" w:sz="0" w:space="0" w:color="auto"/>
        <w:bottom w:val="none" w:sz="0" w:space="0" w:color="auto"/>
        <w:right w:val="none" w:sz="0" w:space="0" w:color="auto"/>
      </w:divBdr>
      <w:divsChild>
        <w:div w:id="562569547">
          <w:marLeft w:val="0"/>
          <w:marRight w:val="0"/>
          <w:marTop w:val="0"/>
          <w:marBottom w:val="0"/>
          <w:divBdr>
            <w:top w:val="none" w:sz="0" w:space="0" w:color="auto"/>
            <w:left w:val="none" w:sz="0" w:space="0" w:color="auto"/>
            <w:bottom w:val="none" w:sz="0" w:space="0" w:color="auto"/>
            <w:right w:val="none" w:sz="0" w:space="0" w:color="auto"/>
          </w:divBdr>
          <w:divsChild>
            <w:div w:id="330330601">
              <w:marLeft w:val="0"/>
              <w:marRight w:val="0"/>
              <w:marTop w:val="0"/>
              <w:marBottom w:val="0"/>
              <w:divBdr>
                <w:top w:val="none" w:sz="0" w:space="0" w:color="auto"/>
                <w:left w:val="none" w:sz="0" w:space="0" w:color="auto"/>
                <w:bottom w:val="none" w:sz="0" w:space="0" w:color="auto"/>
                <w:right w:val="none" w:sz="0" w:space="0" w:color="auto"/>
              </w:divBdr>
              <w:divsChild>
                <w:div w:id="5705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11274">
      <w:bodyDiv w:val="1"/>
      <w:marLeft w:val="0"/>
      <w:marRight w:val="0"/>
      <w:marTop w:val="0"/>
      <w:marBottom w:val="0"/>
      <w:divBdr>
        <w:top w:val="none" w:sz="0" w:space="0" w:color="auto"/>
        <w:left w:val="none" w:sz="0" w:space="0" w:color="auto"/>
        <w:bottom w:val="none" w:sz="0" w:space="0" w:color="auto"/>
        <w:right w:val="none" w:sz="0" w:space="0" w:color="auto"/>
      </w:divBdr>
      <w:divsChild>
        <w:div w:id="1784691822">
          <w:marLeft w:val="0"/>
          <w:marRight w:val="0"/>
          <w:marTop w:val="0"/>
          <w:marBottom w:val="0"/>
          <w:divBdr>
            <w:top w:val="none" w:sz="0" w:space="0" w:color="auto"/>
            <w:left w:val="none" w:sz="0" w:space="0" w:color="auto"/>
            <w:bottom w:val="none" w:sz="0" w:space="0" w:color="auto"/>
            <w:right w:val="none" w:sz="0" w:space="0" w:color="auto"/>
          </w:divBdr>
          <w:divsChild>
            <w:div w:id="1147015012">
              <w:marLeft w:val="0"/>
              <w:marRight w:val="0"/>
              <w:marTop w:val="0"/>
              <w:marBottom w:val="0"/>
              <w:divBdr>
                <w:top w:val="none" w:sz="0" w:space="0" w:color="auto"/>
                <w:left w:val="none" w:sz="0" w:space="0" w:color="auto"/>
                <w:bottom w:val="none" w:sz="0" w:space="0" w:color="auto"/>
                <w:right w:val="none" w:sz="0" w:space="0" w:color="auto"/>
              </w:divBdr>
              <w:divsChild>
                <w:div w:id="4445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341787">
      <w:bodyDiv w:val="1"/>
      <w:marLeft w:val="0"/>
      <w:marRight w:val="0"/>
      <w:marTop w:val="0"/>
      <w:marBottom w:val="0"/>
      <w:divBdr>
        <w:top w:val="none" w:sz="0" w:space="0" w:color="auto"/>
        <w:left w:val="none" w:sz="0" w:space="0" w:color="auto"/>
        <w:bottom w:val="none" w:sz="0" w:space="0" w:color="auto"/>
        <w:right w:val="none" w:sz="0" w:space="0" w:color="auto"/>
      </w:divBdr>
      <w:divsChild>
        <w:div w:id="1046755711">
          <w:marLeft w:val="0"/>
          <w:marRight w:val="0"/>
          <w:marTop w:val="0"/>
          <w:marBottom w:val="0"/>
          <w:divBdr>
            <w:top w:val="none" w:sz="0" w:space="0" w:color="auto"/>
            <w:left w:val="none" w:sz="0" w:space="0" w:color="auto"/>
            <w:bottom w:val="none" w:sz="0" w:space="0" w:color="auto"/>
            <w:right w:val="none" w:sz="0" w:space="0" w:color="auto"/>
          </w:divBdr>
          <w:divsChild>
            <w:div w:id="1084179155">
              <w:marLeft w:val="0"/>
              <w:marRight w:val="0"/>
              <w:marTop w:val="0"/>
              <w:marBottom w:val="0"/>
              <w:divBdr>
                <w:top w:val="none" w:sz="0" w:space="0" w:color="auto"/>
                <w:left w:val="none" w:sz="0" w:space="0" w:color="auto"/>
                <w:bottom w:val="none" w:sz="0" w:space="0" w:color="auto"/>
                <w:right w:val="none" w:sz="0" w:space="0" w:color="auto"/>
              </w:divBdr>
              <w:divsChild>
                <w:div w:id="195227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07346">
      <w:bodyDiv w:val="1"/>
      <w:marLeft w:val="0"/>
      <w:marRight w:val="0"/>
      <w:marTop w:val="0"/>
      <w:marBottom w:val="0"/>
      <w:divBdr>
        <w:top w:val="none" w:sz="0" w:space="0" w:color="auto"/>
        <w:left w:val="none" w:sz="0" w:space="0" w:color="auto"/>
        <w:bottom w:val="none" w:sz="0" w:space="0" w:color="auto"/>
        <w:right w:val="none" w:sz="0" w:space="0" w:color="auto"/>
      </w:divBdr>
      <w:divsChild>
        <w:div w:id="1438285702">
          <w:marLeft w:val="0"/>
          <w:marRight w:val="0"/>
          <w:marTop w:val="0"/>
          <w:marBottom w:val="0"/>
          <w:divBdr>
            <w:top w:val="none" w:sz="0" w:space="0" w:color="auto"/>
            <w:left w:val="none" w:sz="0" w:space="0" w:color="auto"/>
            <w:bottom w:val="none" w:sz="0" w:space="0" w:color="auto"/>
            <w:right w:val="none" w:sz="0" w:space="0" w:color="auto"/>
          </w:divBdr>
          <w:divsChild>
            <w:div w:id="1031145998">
              <w:marLeft w:val="0"/>
              <w:marRight w:val="0"/>
              <w:marTop w:val="0"/>
              <w:marBottom w:val="0"/>
              <w:divBdr>
                <w:top w:val="none" w:sz="0" w:space="0" w:color="auto"/>
                <w:left w:val="none" w:sz="0" w:space="0" w:color="auto"/>
                <w:bottom w:val="none" w:sz="0" w:space="0" w:color="auto"/>
                <w:right w:val="none" w:sz="0" w:space="0" w:color="auto"/>
              </w:divBdr>
              <w:divsChild>
                <w:div w:id="728959328">
                  <w:marLeft w:val="0"/>
                  <w:marRight w:val="0"/>
                  <w:marTop w:val="0"/>
                  <w:marBottom w:val="0"/>
                  <w:divBdr>
                    <w:top w:val="none" w:sz="0" w:space="0" w:color="auto"/>
                    <w:left w:val="none" w:sz="0" w:space="0" w:color="auto"/>
                    <w:bottom w:val="none" w:sz="0" w:space="0" w:color="auto"/>
                    <w:right w:val="none" w:sz="0" w:space="0" w:color="auto"/>
                  </w:divBdr>
                  <w:divsChild>
                    <w:div w:id="178430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19200">
      <w:bodyDiv w:val="1"/>
      <w:marLeft w:val="0"/>
      <w:marRight w:val="0"/>
      <w:marTop w:val="0"/>
      <w:marBottom w:val="0"/>
      <w:divBdr>
        <w:top w:val="none" w:sz="0" w:space="0" w:color="auto"/>
        <w:left w:val="none" w:sz="0" w:space="0" w:color="auto"/>
        <w:bottom w:val="none" w:sz="0" w:space="0" w:color="auto"/>
        <w:right w:val="none" w:sz="0" w:space="0" w:color="auto"/>
      </w:divBdr>
      <w:divsChild>
        <w:div w:id="293100257">
          <w:marLeft w:val="0"/>
          <w:marRight w:val="0"/>
          <w:marTop w:val="0"/>
          <w:marBottom w:val="0"/>
          <w:divBdr>
            <w:top w:val="none" w:sz="0" w:space="0" w:color="auto"/>
            <w:left w:val="none" w:sz="0" w:space="0" w:color="auto"/>
            <w:bottom w:val="none" w:sz="0" w:space="0" w:color="auto"/>
            <w:right w:val="none" w:sz="0" w:space="0" w:color="auto"/>
          </w:divBdr>
          <w:divsChild>
            <w:div w:id="1060133017">
              <w:marLeft w:val="0"/>
              <w:marRight w:val="0"/>
              <w:marTop w:val="0"/>
              <w:marBottom w:val="0"/>
              <w:divBdr>
                <w:top w:val="none" w:sz="0" w:space="0" w:color="auto"/>
                <w:left w:val="none" w:sz="0" w:space="0" w:color="auto"/>
                <w:bottom w:val="none" w:sz="0" w:space="0" w:color="auto"/>
                <w:right w:val="none" w:sz="0" w:space="0" w:color="auto"/>
              </w:divBdr>
              <w:divsChild>
                <w:div w:id="575363120">
                  <w:marLeft w:val="0"/>
                  <w:marRight w:val="0"/>
                  <w:marTop w:val="0"/>
                  <w:marBottom w:val="0"/>
                  <w:divBdr>
                    <w:top w:val="none" w:sz="0" w:space="0" w:color="auto"/>
                    <w:left w:val="none" w:sz="0" w:space="0" w:color="auto"/>
                    <w:bottom w:val="none" w:sz="0" w:space="0" w:color="auto"/>
                    <w:right w:val="none" w:sz="0" w:space="0" w:color="auto"/>
                  </w:divBdr>
                  <w:divsChild>
                    <w:div w:id="211983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wdfundme.it/projects/keelt-group/" TargetMode="External" /><Relationship Id="rId13"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yperlink" Target="http://www.kechiq.com" TargetMode="External" /><Relationship Id="rId12" Type="http://schemas.openxmlformats.org/officeDocument/2006/relationships/footer" Target="footer1.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1.xm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hyperlink" Target="mailto:t.baldissera@crowdfundme.it" TargetMode="External" /><Relationship Id="rId4" Type="http://schemas.openxmlformats.org/officeDocument/2006/relationships/webSettings" Target="webSettings.xml" /><Relationship Id="rId9" Type="http://schemas.openxmlformats.org/officeDocument/2006/relationships/hyperlink" Target="mailto:t.baldissera@crowdfundme.it" TargetMode="External" /><Relationship Id="rId14" Type="http://schemas.openxmlformats.org/officeDocument/2006/relationships/footer" Target="footer2.xml" /></Relationships>
</file>

<file path=word/_rels/footer1.xml.rels><?xml version="1.0" encoding="UTF-8" standalone="yes"?>
<Relationships xmlns="http://schemas.openxmlformats.org/package/2006/relationships"><Relationship Id="rId2" Type="http://schemas.openxmlformats.org/officeDocument/2006/relationships/hyperlink" Target="mailto:crowdfundme@legalmail.it" TargetMode="External" /><Relationship Id="rId1" Type="http://schemas.openxmlformats.org/officeDocument/2006/relationships/hyperlink" Target="mailto:info@crowdfundme.it" TargetMode="External" /></Relationships>
</file>

<file path=word/_rels/footer2.xml.rels><?xml version="1.0" encoding="UTF-8" standalone="yes"?>
<Relationships xmlns="http://schemas.openxmlformats.org/package/2006/relationships"><Relationship Id="rId2" Type="http://schemas.openxmlformats.org/officeDocument/2006/relationships/hyperlink" Target="mailto:crowdfundme@legalmail.it" TargetMode="External" /><Relationship Id="rId1" Type="http://schemas.openxmlformats.org/officeDocument/2006/relationships/hyperlink" Target="mailto:info@crowdfundme.it" TargetMode="Externa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797</Words>
  <Characters>4544</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c:creator>
  <cp:keywords/>
  <dc:description/>
  <cp:lastModifiedBy>Utente guest</cp:lastModifiedBy>
  <cp:revision>2</cp:revision>
  <cp:lastPrinted>2021-01-12T15:11:00Z</cp:lastPrinted>
  <dcterms:created xsi:type="dcterms:W3CDTF">2022-06-10T15:08:00Z</dcterms:created>
  <dcterms:modified xsi:type="dcterms:W3CDTF">2022-06-10T15:08:00Z</dcterms:modified>
</cp:coreProperties>
</file>