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5816" w14:textId="77777777" w:rsidR="00431E69" w:rsidRPr="00C50DB8" w:rsidRDefault="00431E69" w:rsidP="00C50DB8">
      <w:pPr>
        <w:spacing w:after="80" w:line="259" w:lineRule="auto"/>
        <w:jc w:val="center"/>
        <w:rPr>
          <w:rFonts w:cstheme="minorHAnsi"/>
        </w:rPr>
      </w:pPr>
      <w:r w:rsidRPr="00C50DB8">
        <w:rPr>
          <w:rFonts w:cstheme="minorHAnsi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31655F7" wp14:editId="308C81BD">
            <wp:simplePos x="0" y="0"/>
            <wp:positionH relativeFrom="margin">
              <wp:align>center</wp:align>
            </wp:positionH>
            <wp:positionV relativeFrom="paragraph">
              <wp:posOffset>-7711</wp:posOffset>
            </wp:positionV>
            <wp:extent cx="2724150" cy="1149242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310A4" w14:textId="10A824DF" w:rsidR="00C50DB8" w:rsidRDefault="00C50DB8" w:rsidP="00C50DB8">
      <w:pPr>
        <w:autoSpaceDE w:val="0"/>
        <w:autoSpaceDN w:val="0"/>
        <w:adjustRightInd w:val="0"/>
        <w:spacing w:after="80" w:line="259" w:lineRule="auto"/>
        <w:jc w:val="center"/>
        <w:rPr>
          <w:rFonts w:cstheme="minorHAnsi"/>
        </w:rPr>
      </w:pPr>
      <w:r w:rsidRPr="00C50DB8">
        <w:rPr>
          <w:rFonts w:cstheme="minorHAnsi"/>
        </w:rPr>
        <w:t>NOTA STAMPA</w:t>
      </w:r>
    </w:p>
    <w:p w14:paraId="2E08C6BA" w14:textId="77777777" w:rsidR="00C50DB8" w:rsidRDefault="00C50DB8" w:rsidP="00C50DB8">
      <w:pPr>
        <w:shd w:val="clear" w:color="auto" w:fill="FFFFFF"/>
        <w:spacing w:after="80" w:line="259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  <w:lang w:eastAsia="it-IT"/>
        </w:rPr>
      </w:pPr>
    </w:p>
    <w:p w14:paraId="5947A8AA" w14:textId="77777777" w:rsidR="00C50DB8" w:rsidRDefault="00C50DB8" w:rsidP="00C50DB8">
      <w:pPr>
        <w:shd w:val="clear" w:color="auto" w:fill="FFFFFF"/>
        <w:spacing w:after="80" w:line="259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  <w:lang w:eastAsia="it-IT"/>
        </w:rPr>
      </w:pPr>
    </w:p>
    <w:p w14:paraId="04E59DA2" w14:textId="77777777" w:rsidR="00C50DB8" w:rsidRDefault="00C50DB8" w:rsidP="00C50DB8">
      <w:pPr>
        <w:shd w:val="clear" w:color="auto" w:fill="FFFFFF"/>
        <w:spacing w:after="80" w:line="259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  <w:lang w:eastAsia="it-IT"/>
        </w:rPr>
      </w:pPr>
    </w:p>
    <w:p w14:paraId="1C2F383E" w14:textId="2D1E77C5" w:rsidR="0033221F" w:rsidRPr="0033221F" w:rsidRDefault="0033221F" w:rsidP="00C50DB8">
      <w:pPr>
        <w:shd w:val="clear" w:color="auto" w:fill="FFFFFF"/>
        <w:spacing w:after="80" w:line="259" w:lineRule="auto"/>
        <w:jc w:val="center"/>
        <w:rPr>
          <w:rFonts w:eastAsia="Times New Roman" w:cstheme="minorHAnsi"/>
          <w:color w:val="222222"/>
          <w:lang w:eastAsia="it-IT"/>
        </w:rPr>
      </w:pPr>
      <w:r w:rsidRPr="0033221F">
        <w:rPr>
          <w:rFonts w:eastAsia="Times New Roman" w:cstheme="minorHAnsi"/>
          <w:b/>
          <w:bCs/>
          <w:color w:val="222222"/>
          <w:sz w:val="32"/>
          <w:szCs w:val="32"/>
          <w:lang w:eastAsia="it-IT"/>
        </w:rPr>
        <w:t>Primo semestre di forte crescita per Pro-</w:t>
      </w:r>
      <w:proofErr w:type="spellStart"/>
      <w:r w:rsidRPr="0033221F">
        <w:rPr>
          <w:rFonts w:eastAsia="Times New Roman" w:cstheme="minorHAnsi"/>
          <w:b/>
          <w:bCs/>
          <w:color w:val="222222"/>
          <w:sz w:val="32"/>
          <w:szCs w:val="32"/>
          <w:lang w:eastAsia="it-IT"/>
        </w:rPr>
        <w:t>Gest</w:t>
      </w:r>
      <w:proofErr w:type="spellEnd"/>
    </w:p>
    <w:p w14:paraId="5A8D6416" w14:textId="77777777" w:rsidR="0033221F" w:rsidRPr="0033221F" w:rsidRDefault="0033221F" w:rsidP="00C50DB8">
      <w:pPr>
        <w:shd w:val="clear" w:color="auto" w:fill="FFFFFF"/>
        <w:spacing w:after="80" w:line="259" w:lineRule="auto"/>
        <w:jc w:val="both"/>
        <w:rPr>
          <w:rFonts w:eastAsia="Times New Roman" w:cstheme="minorHAnsi"/>
          <w:color w:val="222222"/>
          <w:lang w:eastAsia="it-IT"/>
        </w:rPr>
      </w:pPr>
      <w:r w:rsidRPr="0033221F">
        <w:rPr>
          <w:rFonts w:eastAsia="Times New Roman" w:cstheme="minorHAnsi"/>
          <w:color w:val="222222"/>
          <w:lang w:eastAsia="it-IT"/>
        </w:rPr>
        <w:t> </w:t>
      </w:r>
    </w:p>
    <w:p w14:paraId="7D45775B" w14:textId="77777777" w:rsidR="0033221F" w:rsidRPr="0033221F" w:rsidRDefault="0033221F" w:rsidP="00C50DB8">
      <w:pPr>
        <w:shd w:val="clear" w:color="auto" w:fill="FFFFFF"/>
        <w:spacing w:after="80" w:line="259" w:lineRule="auto"/>
        <w:jc w:val="both"/>
        <w:rPr>
          <w:rFonts w:cstheme="minorHAnsi"/>
        </w:rPr>
      </w:pPr>
      <w:r w:rsidRPr="0033221F">
        <w:rPr>
          <w:rFonts w:cstheme="minorHAnsi"/>
        </w:rPr>
        <w:t>Ospedaletto d’Istrana (TV), 30 giugno 2022 - Il Consiglio di Amministrazione di Pro-</w:t>
      </w:r>
      <w:proofErr w:type="spellStart"/>
      <w:r w:rsidRPr="0033221F">
        <w:rPr>
          <w:rFonts w:cstheme="minorHAnsi"/>
        </w:rPr>
        <w:t>Gest</w:t>
      </w:r>
      <w:proofErr w:type="spellEnd"/>
      <w:r w:rsidRPr="0033221F">
        <w:rPr>
          <w:rFonts w:cstheme="minorHAnsi"/>
        </w:rPr>
        <w:t xml:space="preserve"> Spa ha analizzato in data odierna i dati consuntivi relativi al mese di aprile 2022 e alcuni dati preliminari relativi ai mesi di maggio e giugno.</w:t>
      </w:r>
    </w:p>
    <w:p w14:paraId="6D00D651" w14:textId="77777777" w:rsidR="0033221F" w:rsidRPr="0033221F" w:rsidRDefault="0033221F" w:rsidP="00C50DB8">
      <w:pPr>
        <w:shd w:val="clear" w:color="auto" w:fill="FFFFFF"/>
        <w:spacing w:after="80" w:line="259" w:lineRule="auto"/>
        <w:jc w:val="both"/>
        <w:rPr>
          <w:rFonts w:cstheme="minorHAnsi"/>
        </w:rPr>
      </w:pPr>
      <w:r w:rsidRPr="0033221F">
        <w:rPr>
          <w:rFonts w:cstheme="minorHAnsi"/>
        </w:rPr>
        <w:t>Aprile 2022 si è chiuso ufficialmente con ricavi consolidati progressivi pari a 311,4 milioni di euro, contro 196,8 milioni di euro del 2021 (+58,2%). L’EBITDA normalizzato è stato pari a 65,1 milioni di euro contro 38,5 milioni di euro del 2021 (+69,1%).</w:t>
      </w:r>
    </w:p>
    <w:p w14:paraId="542ACFCB" w14:textId="3183A680" w:rsidR="0033221F" w:rsidRPr="0033221F" w:rsidRDefault="0033221F" w:rsidP="00C50DB8">
      <w:pPr>
        <w:shd w:val="clear" w:color="auto" w:fill="FFFFFF"/>
        <w:spacing w:after="80" w:line="259" w:lineRule="auto"/>
        <w:jc w:val="both"/>
        <w:rPr>
          <w:rFonts w:cstheme="minorHAnsi"/>
        </w:rPr>
      </w:pPr>
      <w:r w:rsidRPr="0033221F">
        <w:rPr>
          <w:rFonts w:cstheme="minorHAnsi"/>
        </w:rPr>
        <w:t>I dati preliminari del mese di maggio 2022 evidenziano un fatturato in forte aumento e la redditività nel mese dovrebbe registrare un trend in ulteriore miglioramento rispetto ai primi quattro mesi del 2022, i cui risultati erano stati influenzati dallo stop produttivo temporaneo a inizio marzo delle sole Cartiere e dall’avvio ritardato delle attività a inizio anno.</w:t>
      </w:r>
    </w:p>
    <w:p w14:paraId="0ABEFF2E" w14:textId="5A0977DD" w:rsidR="0033221F" w:rsidRPr="0033221F" w:rsidRDefault="0033221F" w:rsidP="00C50DB8">
      <w:pPr>
        <w:shd w:val="clear" w:color="auto" w:fill="FFFFFF"/>
        <w:spacing w:after="80" w:line="259" w:lineRule="auto"/>
        <w:jc w:val="both"/>
        <w:rPr>
          <w:rFonts w:cstheme="minorHAnsi"/>
        </w:rPr>
      </w:pPr>
      <w:r w:rsidRPr="0033221F">
        <w:rPr>
          <w:rFonts w:cstheme="minorHAnsi"/>
        </w:rPr>
        <w:t>La tendenza del fatturato del mese di giugno 2022 rimane positiva, seppure denotando un modesto rallentamento della crescita percentuale collegato all’andamento dei consumi di periodo e alle incertezze macroeconomiche generate dal contesto geopolitico internazionale, che incide notevolmente sui costi energetici, nonostante il settore in cui opera il Gruppo si sia dimostrato fortemente resiliente anche rispetto a queste dinamiche straordinarie.</w:t>
      </w:r>
    </w:p>
    <w:p w14:paraId="0E826086" w14:textId="7194B8AE" w:rsidR="0033221F" w:rsidRPr="0033221F" w:rsidRDefault="0033221F" w:rsidP="00C50DB8">
      <w:pPr>
        <w:shd w:val="clear" w:color="auto" w:fill="FFFFFF"/>
        <w:spacing w:after="80" w:line="259" w:lineRule="auto"/>
        <w:jc w:val="both"/>
        <w:rPr>
          <w:rFonts w:cstheme="minorHAnsi"/>
        </w:rPr>
      </w:pPr>
      <w:r w:rsidRPr="0033221F">
        <w:rPr>
          <w:rFonts w:cstheme="minorHAnsi"/>
        </w:rPr>
        <w:t> Il Presidente Bruno Zago, l’Amministratore Delegato Francesco Zago e gli altri membri del Consiglio di Amministrazione hanno espresso soddisfazione per i dati presentati, che peraltro sono migliori dello stesso budget di esercizio e ritengono che tali performance siano incoraggianti per i prossimi mesi.</w:t>
      </w:r>
    </w:p>
    <w:p w14:paraId="225075E7" w14:textId="77777777" w:rsidR="00837748" w:rsidRPr="00C50DB8" w:rsidRDefault="00837748" w:rsidP="00C50DB8">
      <w:pPr>
        <w:autoSpaceDE w:val="0"/>
        <w:autoSpaceDN w:val="0"/>
        <w:adjustRightInd w:val="0"/>
        <w:spacing w:after="80" w:line="259" w:lineRule="auto"/>
        <w:jc w:val="both"/>
        <w:rPr>
          <w:rFonts w:cstheme="minorHAnsi"/>
          <w:b/>
          <w:bCs/>
          <w:sz w:val="20"/>
          <w:szCs w:val="20"/>
        </w:rPr>
      </w:pPr>
    </w:p>
    <w:p w14:paraId="4E0DA812" w14:textId="77777777" w:rsidR="00837748" w:rsidRPr="00C50DB8" w:rsidRDefault="00837748" w:rsidP="00C50DB8">
      <w:pPr>
        <w:autoSpaceDE w:val="0"/>
        <w:autoSpaceDN w:val="0"/>
        <w:adjustRightInd w:val="0"/>
        <w:spacing w:after="80" w:line="259" w:lineRule="auto"/>
        <w:jc w:val="both"/>
        <w:rPr>
          <w:rFonts w:cstheme="minorHAnsi"/>
          <w:b/>
          <w:bCs/>
          <w:color w:val="7F7F7F" w:themeColor="text1" w:themeTint="80"/>
          <w:sz w:val="20"/>
          <w:szCs w:val="20"/>
        </w:rPr>
      </w:pPr>
      <w:r w:rsidRPr="00C50DB8">
        <w:rPr>
          <w:rFonts w:cstheme="minorHAnsi"/>
          <w:b/>
          <w:bCs/>
          <w:color w:val="7F7F7F" w:themeColor="text1" w:themeTint="80"/>
          <w:sz w:val="20"/>
          <w:szCs w:val="20"/>
        </w:rPr>
        <w:t>Gruppo Pro-</w:t>
      </w:r>
      <w:proofErr w:type="spellStart"/>
      <w:r w:rsidRPr="00C50DB8">
        <w:rPr>
          <w:rFonts w:cstheme="minorHAnsi"/>
          <w:b/>
          <w:bCs/>
          <w:color w:val="7F7F7F" w:themeColor="text1" w:themeTint="80"/>
          <w:sz w:val="20"/>
          <w:szCs w:val="20"/>
        </w:rPr>
        <w:t>Gest</w:t>
      </w:r>
      <w:proofErr w:type="spellEnd"/>
    </w:p>
    <w:p w14:paraId="3ADE46B6" w14:textId="15FCF5DF" w:rsidR="00431E69" w:rsidRPr="00C50DB8" w:rsidRDefault="00837748" w:rsidP="00C50DB8">
      <w:pPr>
        <w:autoSpaceDE w:val="0"/>
        <w:autoSpaceDN w:val="0"/>
        <w:adjustRightInd w:val="0"/>
        <w:spacing w:after="80" w:line="259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C50DB8">
        <w:rPr>
          <w:rFonts w:cstheme="minorHAnsi"/>
          <w:color w:val="7F7F7F" w:themeColor="text1" w:themeTint="80"/>
          <w:sz w:val="20"/>
          <w:szCs w:val="20"/>
        </w:rPr>
        <w:t>Pro-</w:t>
      </w:r>
      <w:proofErr w:type="spellStart"/>
      <w:r w:rsidRPr="00C50DB8">
        <w:rPr>
          <w:rFonts w:cstheme="minorHAnsi"/>
          <w:color w:val="7F7F7F" w:themeColor="text1" w:themeTint="80"/>
          <w:sz w:val="20"/>
          <w:szCs w:val="20"/>
        </w:rPr>
        <w:t>Gest</w:t>
      </w:r>
      <w:proofErr w:type="spellEnd"/>
      <w:r w:rsidRPr="00C50DB8">
        <w:rPr>
          <w:rFonts w:cstheme="minorHAnsi"/>
          <w:color w:val="7F7F7F" w:themeColor="text1" w:themeTint="80"/>
          <w:sz w:val="20"/>
          <w:szCs w:val="20"/>
        </w:rPr>
        <w:t xml:space="preserve"> è il gruppo italiano leader nel riciclo che produce in Italia più di 1 milione di tonnellate di carta all’anno su una produzione totale di 3 milioni/anno di carta per ondulatori, con un market share superiore al 30%, attivo con 6 Cartiere in Italia e un’integrazione a valle che comprende 22 stabilimenti che producono cartone e packaging dal Trentino alla Puglia. Nel 2016 il Gruppo ha dato il via ai lavori di recupero della Cartiera di Mantova, pienamente operativa a partire dall’anno in corso, la più importante cartiera in Italia con una macchina da 7,60 mt. e una produzione di 500.000 tonnellate annue, fiore all’occhiello dell’industria cartaria in Europa.</w:t>
      </w:r>
    </w:p>
    <w:p w14:paraId="728559D3" w14:textId="77777777" w:rsidR="00C50DB8" w:rsidRPr="001124E9" w:rsidRDefault="00C50DB8" w:rsidP="00C50DB8">
      <w:pPr>
        <w:spacing w:after="80" w:line="259" w:lineRule="auto"/>
        <w:jc w:val="both"/>
        <w:rPr>
          <w:rFonts w:cstheme="minorHAnsi"/>
          <w:b/>
          <w:bCs/>
          <w:color w:val="7F7F7F" w:themeColor="text1" w:themeTint="80"/>
          <w:sz w:val="20"/>
          <w:szCs w:val="20"/>
        </w:rPr>
      </w:pPr>
    </w:p>
    <w:p w14:paraId="2B86F100" w14:textId="77DCF3E4" w:rsidR="00431E69" w:rsidRPr="00C50DB8" w:rsidRDefault="00431E69" w:rsidP="00C50DB8">
      <w:pPr>
        <w:spacing w:after="80" w:line="259" w:lineRule="auto"/>
        <w:jc w:val="both"/>
        <w:rPr>
          <w:rFonts w:cstheme="minorHAnsi"/>
          <w:b/>
          <w:bCs/>
          <w:color w:val="7F7F7F" w:themeColor="text1" w:themeTint="80"/>
          <w:sz w:val="20"/>
          <w:szCs w:val="20"/>
          <w:lang w:val="en-US"/>
        </w:rPr>
      </w:pPr>
      <w:r w:rsidRPr="00C50DB8">
        <w:rPr>
          <w:rFonts w:cstheme="minorHAnsi"/>
          <w:b/>
          <w:bCs/>
          <w:color w:val="7F7F7F" w:themeColor="text1" w:themeTint="80"/>
          <w:sz w:val="20"/>
          <w:szCs w:val="20"/>
          <w:lang w:val="en-US"/>
        </w:rPr>
        <w:t>Press contact - Comin &amp; Partners</w:t>
      </w:r>
    </w:p>
    <w:p w14:paraId="7D04E01E" w14:textId="77777777" w:rsidR="00C50DB8" w:rsidRDefault="00431E69" w:rsidP="00C50DB8">
      <w:pPr>
        <w:spacing w:after="80" w:line="259" w:lineRule="auto"/>
        <w:jc w:val="both"/>
        <w:rPr>
          <w:rFonts w:cstheme="minorHAnsi"/>
          <w:color w:val="7F7F7F" w:themeColor="text1" w:themeTint="80"/>
          <w:sz w:val="20"/>
          <w:szCs w:val="20"/>
          <w:lang w:val="en-US"/>
        </w:rPr>
      </w:pPr>
      <w:r w:rsidRPr="00C50DB8">
        <w:rPr>
          <w:rFonts w:cstheme="minorHAnsi"/>
          <w:color w:val="7F7F7F" w:themeColor="text1" w:themeTint="80"/>
          <w:sz w:val="20"/>
          <w:szCs w:val="20"/>
          <w:lang w:val="en-US"/>
        </w:rPr>
        <w:t xml:space="preserve">Alberto Bellini – </w:t>
      </w:r>
      <w:hyperlink r:id="rId7" w:history="1">
        <w:r w:rsidRPr="00C50DB8">
          <w:rPr>
            <w:rStyle w:val="Collegamentoipertestuale"/>
            <w:rFonts w:cstheme="minorHAnsi"/>
            <w:sz w:val="20"/>
            <w:szCs w:val="20"/>
            <w:lang w:val="en-US"/>
          </w:rPr>
          <w:t>alberto.bellini@cominandpartners.com</w:t>
        </w:r>
      </w:hyperlink>
      <w:r w:rsidRPr="00C50DB8">
        <w:rPr>
          <w:rFonts w:cstheme="minorHAnsi"/>
          <w:color w:val="7F7F7F" w:themeColor="text1" w:themeTint="80"/>
          <w:sz w:val="20"/>
          <w:szCs w:val="20"/>
          <w:lang w:val="en-US"/>
        </w:rPr>
        <w:t xml:space="preserve"> - +39 334 2965262</w:t>
      </w:r>
    </w:p>
    <w:p w14:paraId="296AC1BC" w14:textId="42C43A7F" w:rsidR="00D3581E" w:rsidRPr="00C50DB8" w:rsidRDefault="006A08CA" w:rsidP="00C50DB8">
      <w:pPr>
        <w:spacing w:after="80" w:line="259" w:lineRule="auto"/>
        <w:jc w:val="both"/>
        <w:rPr>
          <w:rFonts w:cstheme="minorHAnsi"/>
        </w:rPr>
      </w:pPr>
      <w:r w:rsidRPr="00C50DB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B144" wp14:editId="31949C11">
                <wp:simplePos x="0" y="0"/>
                <wp:positionH relativeFrom="column">
                  <wp:posOffset>2562860</wp:posOffset>
                </wp:positionH>
                <wp:positionV relativeFrom="paragraph">
                  <wp:posOffset>147955</wp:posOffset>
                </wp:positionV>
                <wp:extent cx="311150" cy="298450"/>
                <wp:effectExtent l="0" t="0" r="0" b="0"/>
                <wp:wrapNone/>
                <wp:docPr id="4" name="Rettangolo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E7C3A30" id="Rettangolo 4" o:spid="_x0000_s1026" href="https://www.linkedin.com/company/pro-gest-s-p-a-/" style="position:absolute;margin-left:201.8pt;margin-top:11.65pt;width:24.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" o:button="t" filled="f" stroked="f" strokeweight="1pt">
                <v:fill o:detectmouseclick="t"/>
              </v:rect>
            </w:pict>
          </mc:Fallback>
        </mc:AlternateContent>
      </w:r>
      <w:r w:rsidRPr="00C50DB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BAB50" wp14:editId="35039D20">
                <wp:simplePos x="0" y="0"/>
                <wp:positionH relativeFrom="column">
                  <wp:posOffset>1781810</wp:posOffset>
                </wp:positionH>
                <wp:positionV relativeFrom="paragraph">
                  <wp:posOffset>147955</wp:posOffset>
                </wp:positionV>
                <wp:extent cx="323850" cy="298450"/>
                <wp:effectExtent l="0" t="0" r="0" b="0"/>
                <wp:wrapNone/>
                <wp:docPr id="3" name="Rettangolo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E05CF75" id="Rettangolo 3" o:spid="_x0000_s1026" href="https://www.instagram.com/progest_group/" style="position:absolute;margin-left:140.3pt;margin-top:11.65pt;width:25.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" o:button="t" filled="f" stroked="f" strokeweight="1pt">
                <v:fill o:detectmouseclick="t"/>
              </v:rect>
            </w:pict>
          </mc:Fallback>
        </mc:AlternateContent>
      </w:r>
      <w:r w:rsidRPr="00C50DB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33AD" wp14:editId="3C8697EF">
                <wp:simplePos x="0" y="0"/>
                <wp:positionH relativeFrom="column">
                  <wp:posOffset>1045210</wp:posOffset>
                </wp:positionH>
                <wp:positionV relativeFrom="paragraph">
                  <wp:posOffset>147955</wp:posOffset>
                </wp:positionV>
                <wp:extent cx="298450" cy="298450"/>
                <wp:effectExtent l="0" t="0" r="0" b="0"/>
                <wp:wrapNone/>
                <wp:docPr id="2" name="Rettangolo 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E67B8C6" id="Rettangolo 2" o:spid="_x0000_s1026" href="https://www.facebook.com/progestgroupspa" style="position:absolute;margin-left:82.3pt;margin-top:11.65pt;width:23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" o:button="t" filled="f" stroked="f" strokeweight="1pt">
                <v:fill o:detectmouseclick="t"/>
              </v:rect>
            </w:pict>
          </mc:Fallback>
        </mc:AlternateContent>
      </w:r>
      <w:r w:rsidRPr="00C50DB8">
        <w:rPr>
          <w:rFonts w:cstheme="minorHAnsi"/>
          <w:noProof/>
          <w:lang w:eastAsia="it-IT"/>
        </w:rPr>
        <w:drawing>
          <wp:inline distT="0" distB="0" distL="0" distR="0" wp14:anchorId="67340EB1" wp14:editId="4ABA103C">
            <wp:extent cx="3136900" cy="71808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51" cy="7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1E" w:rsidRPr="00C50DB8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D63A" w14:textId="77777777" w:rsidR="00212E6A" w:rsidRDefault="00212E6A" w:rsidP="00566BF7">
      <w:r>
        <w:separator/>
      </w:r>
    </w:p>
  </w:endnote>
  <w:endnote w:type="continuationSeparator" w:id="0">
    <w:p w14:paraId="185BECB6" w14:textId="77777777" w:rsidR="00212E6A" w:rsidRDefault="00212E6A" w:rsidP="005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012629"/>
      <w:docPartObj>
        <w:docPartGallery w:val="Page Numbers (Bottom of Page)"/>
        <w:docPartUnique/>
      </w:docPartObj>
    </w:sdtPr>
    <w:sdtEndPr/>
    <w:sdtContent>
      <w:p w14:paraId="343E6275" w14:textId="274141F2" w:rsidR="00566BF7" w:rsidRDefault="00566B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B9">
          <w:rPr>
            <w:noProof/>
          </w:rPr>
          <w:t>2</w:t>
        </w:r>
        <w:r>
          <w:fldChar w:fldCharType="end"/>
        </w:r>
      </w:p>
    </w:sdtContent>
  </w:sdt>
  <w:p w14:paraId="10983CD4" w14:textId="77777777" w:rsidR="00566BF7" w:rsidRDefault="00566B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9667" w14:textId="77777777" w:rsidR="00212E6A" w:rsidRDefault="00212E6A" w:rsidP="00566BF7">
      <w:r>
        <w:separator/>
      </w:r>
    </w:p>
  </w:footnote>
  <w:footnote w:type="continuationSeparator" w:id="0">
    <w:p w14:paraId="1322E6BB" w14:textId="77777777" w:rsidR="00212E6A" w:rsidRDefault="00212E6A" w:rsidP="0056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A"/>
    <w:rsid w:val="00023543"/>
    <w:rsid w:val="000467B4"/>
    <w:rsid w:val="00081BE3"/>
    <w:rsid w:val="000C43CD"/>
    <w:rsid w:val="000E5DA4"/>
    <w:rsid w:val="000F08DE"/>
    <w:rsid w:val="00106E29"/>
    <w:rsid w:val="001124E9"/>
    <w:rsid w:val="00114A9E"/>
    <w:rsid w:val="0014012B"/>
    <w:rsid w:val="00147328"/>
    <w:rsid w:val="00171FB9"/>
    <w:rsid w:val="00200D01"/>
    <w:rsid w:val="00212E6A"/>
    <w:rsid w:val="00231F63"/>
    <w:rsid w:val="002518E3"/>
    <w:rsid w:val="002C3F47"/>
    <w:rsid w:val="002C75D4"/>
    <w:rsid w:val="002E49E4"/>
    <w:rsid w:val="002F3FAD"/>
    <w:rsid w:val="0031454D"/>
    <w:rsid w:val="0033221F"/>
    <w:rsid w:val="003C4DB6"/>
    <w:rsid w:val="004305DA"/>
    <w:rsid w:val="00431E69"/>
    <w:rsid w:val="00433A1E"/>
    <w:rsid w:val="004A493F"/>
    <w:rsid w:val="004D5548"/>
    <w:rsid w:val="00566BF7"/>
    <w:rsid w:val="005972B6"/>
    <w:rsid w:val="005A3164"/>
    <w:rsid w:val="006361E3"/>
    <w:rsid w:val="006A08CA"/>
    <w:rsid w:val="006A5C06"/>
    <w:rsid w:val="006C3C8D"/>
    <w:rsid w:val="00710668"/>
    <w:rsid w:val="00731430"/>
    <w:rsid w:val="00837748"/>
    <w:rsid w:val="008A0C8D"/>
    <w:rsid w:val="00A06989"/>
    <w:rsid w:val="00A5443D"/>
    <w:rsid w:val="00A965C4"/>
    <w:rsid w:val="00B17DBC"/>
    <w:rsid w:val="00BC4C52"/>
    <w:rsid w:val="00C350BE"/>
    <w:rsid w:val="00C50DB8"/>
    <w:rsid w:val="00CA72D0"/>
    <w:rsid w:val="00CE7A86"/>
    <w:rsid w:val="00D3581E"/>
    <w:rsid w:val="00D56E54"/>
    <w:rsid w:val="00D9124A"/>
    <w:rsid w:val="00D948C7"/>
    <w:rsid w:val="00DB053F"/>
    <w:rsid w:val="00E1238B"/>
    <w:rsid w:val="00E26611"/>
    <w:rsid w:val="00EC5610"/>
    <w:rsid w:val="00F237F3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DB46"/>
  <w15:chartTrackingRefBased/>
  <w15:docId w15:val="{02C8C215-50E0-4B41-AFE0-AEEC03E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E6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31E69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E69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66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BF7"/>
  </w:style>
  <w:style w:type="paragraph" w:styleId="Pidipagina">
    <w:name w:val="footer"/>
    <w:basedOn w:val="Normale"/>
    <w:link w:val="PidipaginaCarattere"/>
    <w:uiPriority w:val="99"/>
    <w:unhideWhenUsed/>
    <w:rsid w:val="00566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ro-gest-s-p-a-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berto.bellini@cominandpartner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facebook.com/progestgroupsp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rogest_grou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TROMBETTA</dc:creator>
  <cp:keywords/>
  <dc:description/>
  <cp:lastModifiedBy>ETTORE FEDERICO GRECHI</cp:lastModifiedBy>
  <cp:revision>3</cp:revision>
  <dcterms:created xsi:type="dcterms:W3CDTF">2022-06-30T15:51:00Z</dcterms:created>
  <dcterms:modified xsi:type="dcterms:W3CDTF">2022-07-01T08:08:00Z</dcterms:modified>
</cp:coreProperties>
</file>