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368DE" w14:textId="77777777" w:rsidR="00AC5792" w:rsidRPr="00C32B3F" w:rsidRDefault="00AC5792" w:rsidP="003A171C">
      <w:pPr>
        <w:pStyle w:val="Corpotesto"/>
        <w:ind w:right="184"/>
        <w:rPr>
          <w:rFonts w:ascii="Times New Roman"/>
          <w:sz w:val="4"/>
        </w:rPr>
      </w:pPr>
    </w:p>
    <w:p w14:paraId="38A70E49" w14:textId="77777777" w:rsidR="00253D5B" w:rsidRPr="00C32B3F" w:rsidRDefault="00253D5B" w:rsidP="003A171C">
      <w:pPr>
        <w:pStyle w:val="Corpotesto"/>
        <w:ind w:right="184"/>
        <w:rPr>
          <w:b/>
          <w:sz w:val="27"/>
        </w:rPr>
      </w:pPr>
    </w:p>
    <w:p w14:paraId="0FBC7026" w14:textId="77777777" w:rsidR="00CB700C" w:rsidRPr="00C32B3F" w:rsidRDefault="00CB700C" w:rsidP="009D1609">
      <w:pPr>
        <w:pStyle w:val="Corpotesto"/>
        <w:pBdr>
          <w:top w:val="single" w:sz="12" w:space="0" w:color="C0C0C0"/>
          <w:bottom w:val="single" w:sz="12" w:space="1" w:color="C0C0C0"/>
        </w:pBdr>
        <w:tabs>
          <w:tab w:val="left" w:pos="7740"/>
        </w:tabs>
        <w:ind w:right="184"/>
        <w:jc w:val="center"/>
        <w:rPr>
          <w:rFonts w:ascii="Calibri" w:hAnsi="Calibri" w:cs="Calibri"/>
          <w:b/>
          <w:bCs/>
          <w:color w:val="000080"/>
          <w:sz w:val="24"/>
          <w:szCs w:val="24"/>
        </w:rPr>
      </w:pPr>
    </w:p>
    <w:p w14:paraId="148294EE" w14:textId="63E95964" w:rsidR="007328FA" w:rsidRPr="00C32B3F" w:rsidRDefault="00ED265C" w:rsidP="007372B1">
      <w:pPr>
        <w:pStyle w:val="Corpotesto"/>
        <w:pBdr>
          <w:top w:val="single" w:sz="12" w:space="0" w:color="C0C0C0"/>
          <w:bottom w:val="single" w:sz="12" w:space="1" w:color="C0C0C0"/>
        </w:pBdr>
        <w:tabs>
          <w:tab w:val="left" w:pos="7740"/>
        </w:tabs>
        <w:ind w:right="184"/>
        <w:jc w:val="center"/>
        <w:rPr>
          <w:rFonts w:ascii="Calibri" w:hAnsi="Calibri" w:cs="Calibri"/>
        </w:rPr>
      </w:pPr>
      <w:r w:rsidRPr="00C32B3F">
        <w:rPr>
          <w:rFonts w:ascii="Calibri" w:hAnsi="Calibri" w:cs="Calibri"/>
          <w:b/>
          <w:bCs/>
          <w:color w:val="000080"/>
          <w:sz w:val="28"/>
          <w:szCs w:val="28"/>
        </w:rPr>
        <w:t>INVESTINDUSTRIAL</w:t>
      </w:r>
      <w:r w:rsidR="00AC73BD" w:rsidRPr="00C32B3F">
        <w:rPr>
          <w:rFonts w:ascii="Calibri" w:hAnsi="Calibri" w:cs="Calibri"/>
          <w:b/>
          <w:bCs/>
          <w:color w:val="000080"/>
          <w:sz w:val="28"/>
          <w:szCs w:val="28"/>
        </w:rPr>
        <w:t xml:space="preserve"> </w:t>
      </w:r>
      <w:r w:rsidR="00623D95">
        <w:rPr>
          <w:rFonts w:ascii="Calibri" w:hAnsi="Calibri" w:cs="Calibri"/>
          <w:b/>
          <w:bCs/>
          <w:color w:val="000080"/>
          <w:sz w:val="28"/>
          <w:szCs w:val="28"/>
        </w:rPr>
        <w:t>IN</w:t>
      </w:r>
      <w:r w:rsidR="00750413">
        <w:rPr>
          <w:rFonts w:ascii="Calibri" w:hAnsi="Calibri" w:cs="Calibri"/>
          <w:b/>
          <w:bCs/>
          <w:color w:val="000080"/>
          <w:sz w:val="28"/>
          <w:szCs w:val="28"/>
        </w:rPr>
        <w:t>VESTE IN</w:t>
      </w:r>
      <w:r w:rsidR="006342B8" w:rsidRPr="00C32B3F">
        <w:rPr>
          <w:rFonts w:ascii="Calibri" w:hAnsi="Calibri" w:cs="Calibri"/>
          <w:b/>
          <w:bCs/>
          <w:color w:val="000080"/>
          <w:sz w:val="28"/>
          <w:szCs w:val="28"/>
        </w:rPr>
        <w:t xml:space="preserve"> </w:t>
      </w:r>
      <w:r w:rsidR="007372B1" w:rsidRPr="00C32B3F">
        <w:rPr>
          <w:rFonts w:ascii="Calibri" w:hAnsi="Calibri" w:cs="Calibri"/>
          <w:b/>
          <w:bCs/>
          <w:color w:val="000080"/>
          <w:sz w:val="28"/>
          <w:szCs w:val="28"/>
        </w:rPr>
        <w:t>P.A. AROMATICS</w:t>
      </w:r>
      <w:r w:rsidR="00E13F7D" w:rsidRPr="00C32B3F">
        <w:rPr>
          <w:rFonts w:ascii="Calibri" w:hAnsi="Calibri" w:cs="Calibri"/>
          <w:b/>
          <w:bCs/>
          <w:color w:val="000080"/>
          <w:sz w:val="28"/>
          <w:szCs w:val="28"/>
        </w:rPr>
        <w:t>, LEADER ITALIANO NELLO SVILUPPO E NELLA PRODUZIONE DI AROMI E FRAGRANZE</w:t>
      </w:r>
      <w:r w:rsidR="007372B1" w:rsidRPr="00C32B3F">
        <w:rPr>
          <w:rFonts w:ascii="Calibri" w:hAnsi="Calibri" w:cs="Calibri"/>
          <w:b/>
          <w:bCs/>
          <w:color w:val="000080"/>
          <w:sz w:val="28"/>
          <w:szCs w:val="28"/>
        </w:rPr>
        <w:br/>
      </w:r>
    </w:p>
    <w:p w14:paraId="38B26334" w14:textId="77777777" w:rsidR="007372B1" w:rsidRPr="00C32B3F" w:rsidRDefault="007372B1" w:rsidP="004C4D45">
      <w:pPr>
        <w:jc w:val="both"/>
        <w:rPr>
          <w:rFonts w:ascii="Calibri" w:hAnsi="Calibri" w:cs="Calibri"/>
        </w:rPr>
      </w:pPr>
    </w:p>
    <w:p w14:paraId="32724AC1" w14:textId="53A5AE25" w:rsidR="00706E7B" w:rsidRPr="00C32B3F" w:rsidRDefault="008579EA" w:rsidP="004C4D45">
      <w:pPr>
        <w:jc w:val="both"/>
        <w:rPr>
          <w:rFonts w:ascii="Calibri" w:hAnsi="Calibri" w:cs="Calibri"/>
        </w:rPr>
      </w:pPr>
      <w:r w:rsidRPr="00C32B3F">
        <w:rPr>
          <w:rFonts w:ascii="Calibri" w:hAnsi="Calibri" w:cs="Calibri"/>
        </w:rPr>
        <w:t>2</w:t>
      </w:r>
      <w:r w:rsidR="004D6642">
        <w:rPr>
          <w:rFonts w:ascii="Calibri" w:hAnsi="Calibri" w:cs="Calibri"/>
        </w:rPr>
        <w:t>4</w:t>
      </w:r>
      <w:r w:rsidR="007372B1" w:rsidRPr="00C32B3F">
        <w:rPr>
          <w:rFonts w:ascii="Calibri" w:hAnsi="Calibri" w:cs="Calibri"/>
        </w:rPr>
        <w:t xml:space="preserve"> luglio</w:t>
      </w:r>
      <w:r w:rsidR="00A331D6" w:rsidRPr="00C32B3F">
        <w:rPr>
          <w:rFonts w:ascii="Calibri" w:hAnsi="Calibri" w:cs="Calibri"/>
        </w:rPr>
        <w:t xml:space="preserve"> </w:t>
      </w:r>
      <w:r w:rsidR="00AA633F" w:rsidRPr="00C32B3F">
        <w:rPr>
          <w:rFonts w:ascii="Calibri" w:hAnsi="Calibri" w:cs="Calibri"/>
        </w:rPr>
        <w:t>202</w:t>
      </w:r>
      <w:r w:rsidR="00AC73BD" w:rsidRPr="00C32B3F">
        <w:rPr>
          <w:rFonts w:ascii="Calibri" w:hAnsi="Calibri" w:cs="Calibri"/>
        </w:rPr>
        <w:t>6</w:t>
      </w:r>
      <w:r w:rsidR="00AA633F" w:rsidRPr="00C32B3F">
        <w:rPr>
          <w:rFonts w:ascii="Calibri" w:hAnsi="Calibri" w:cs="Calibri"/>
        </w:rPr>
        <w:t xml:space="preserve"> –</w:t>
      </w:r>
      <w:r w:rsidR="00AC73BD" w:rsidRPr="00C32B3F">
        <w:rPr>
          <w:rFonts w:ascii="Calibri" w:hAnsi="Calibri" w:cs="Calibri"/>
        </w:rPr>
        <w:t xml:space="preserve"> </w:t>
      </w:r>
      <w:r w:rsidR="00C83DD4" w:rsidRPr="00C32B3F">
        <w:rPr>
          <w:rFonts w:ascii="Calibri" w:hAnsi="Calibri" w:cs="Calibri"/>
        </w:rPr>
        <w:t>Una</w:t>
      </w:r>
      <w:r w:rsidR="00947313" w:rsidRPr="00C32B3F">
        <w:rPr>
          <w:rFonts w:ascii="Calibri" w:hAnsi="Calibri" w:cs="Calibri"/>
        </w:rPr>
        <w:t xml:space="preserve"> </w:t>
      </w:r>
      <w:r w:rsidR="002D26A5" w:rsidRPr="00C32B3F">
        <w:rPr>
          <w:rFonts w:ascii="Calibri" w:hAnsi="Calibri" w:cs="Calibri"/>
        </w:rPr>
        <w:t>società d’</w:t>
      </w:r>
      <w:r w:rsidR="00800DD9" w:rsidRPr="00C32B3F">
        <w:rPr>
          <w:rFonts w:ascii="Calibri" w:hAnsi="Calibri" w:cs="Calibri"/>
        </w:rPr>
        <w:t>investimento</w:t>
      </w:r>
      <w:r w:rsidR="00EC68A6">
        <w:rPr>
          <w:rFonts w:ascii="Calibri" w:hAnsi="Calibri" w:cs="Calibri"/>
        </w:rPr>
        <w:t>,</w:t>
      </w:r>
      <w:r w:rsidR="00800DD9" w:rsidRPr="00C32B3F">
        <w:rPr>
          <w:rFonts w:ascii="Calibri" w:hAnsi="Calibri" w:cs="Calibri"/>
        </w:rPr>
        <w:t xml:space="preserve"> </w:t>
      </w:r>
      <w:r w:rsidR="00800DD9" w:rsidRPr="00A52B13">
        <w:rPr>
          <w:rFonts w:ascii="Calibri" w:hAnsi="Calibri" w:cs="Calibri"/>
        </w:rPr>
        <w:t xml:space="preserve">gestita in modo indipendente </w:t>
      </w:r>
      <w:r w:rsidR="00EC68A6" w:rsidRPr="00A52B13">
        <w:rPr>
          <w:rFonts w:ascii="Calibri" w:hAnsi="Calibri" w:cs="Calibri"/>
        </w:rPr>
        <w:t xml:space="preserve">e indirettamente detenuta </w:t>
      </w:r>
      <w:r w:rsidR="00800DD9" w:rsidRPr="00A52B13">
        <w:rPr>
          <w:rFonts w:ascii="Calibri" w:hAnsi="Calibri" w:cs="Calibri"/>
        </w:rPr>
        <w:t xml:space="preserve">da </w:t>
      </w:r>
      <w:r w:rsidR="00800DD9" w:rsidRPr="00A52B13">
        <w:rPr>
          <w:rFonts w:ascii="Calibri" w:hAnsi="Calibri" w:cs="Calibri"/>
          <w:b/>
          <w:bCs/>
        </w:rPr>
        <w:t xml:space="preserve">Investindustrial </w:t>
      </w:r>
      <w:r w:rsidR="00C83DD4" w:rsidRPr="00A52B13">
        <w:rPr>
          <w:rFonts w:ascii="Calibri" w:hAnsi="Calibri" w:cs="Calibri"/>
          <w:b/>
          <w:bCs/>
        </w:rPr>
        <w:t>Growth III</w:t>
      </w:r>
      <w:r w:rsidR="00275706">
        <w:rPr>
          <w:rFonts w:ascii="Calibri" w:hAnsi="Calibri" w:cs="Calibri"/>
          <w:b/>
          <w:bCs/>
        </w:rPr>
        <w:t xml:space="preserve"> </w:t>
      </w:r>
      <w:r w:rsidR="00275706" w:rsidRPr="00275706">
        <w:rPr>
          <w:rFonts w:ascii="Calibri" w:hAnsi="Calibri" w:cs="Calibri"/>
          <w:b/>
          <w:bCs/>
        </w:rPr>
        <w:t>SCSp</w:t>
      </w:r>
      <w:r w:rsidR="00800DD9" w:rsidRPr="00A52B13">
        <w:rPr>
          <w:rFonts w:ascii="Calibri" w:hAnsi="Calibri" w:cs="Calibri"/>
        </w:rPr>
        <w:t xml:space="preserve"> (“Investindustrial”)</w:t>
      </w:r>
      <w:r w:rsidR="00EC68A6" w:rsidRPr="00A52B13">
        <w:rPr>
          <w:rFonts w:ascii="Calibri" w:hAnsi="Calibri" w:cs="Calibri"/>
        </w:rPr>
        <w:t>,</w:t>
      </w:r>
      <w:r w:rsidR="00800DD9" w:rsidRPr="00C32B3F">
        <w:rPr>
          <w:rFonts w:ascii="Calibri" w:hAnsi="Calibri" w:cs="Calibri"/>
        </w:rPr>
        <w:t xml:space="preserve"> </w:t>
      </w:r>
      <w:r w:rsidR="007372B1" w:rsidRPr="00C32B3F">
        <w:rPr>
          <w:rFonts w:ascii="Calibri" w:hAnsi="Calibri" w:cs="Calibri"/>
        </w:rPr>
        <w:t xml:space="preserve">ha </w:t>
      </w:r>
      <w:r w:rsidR="00B23171" w:rsidRPr="00C32B3F">
        <w:rPr>
          <w:rFonts w:ascii="Calibri" w:hAnsi="Calibri" w:cs="Calibri"/>
        </w:rPr>
        <w:t>siglat</w:t>
      </w:r>
      <w:r w:rsidR="007372B1" w:rsidRPr="00C32B3F">
        <w:rPr>
          <w:rFonts w:ascii="Calibri" w:hAnsi="Calibri" w:cs="Calibri"/>
        </w:rPr>
        <w:t xml:space="preserve">o un accordo per </w:t>
      </w:r>
      <w:r w:rsidR="00AD050F">
        <w:rPr>
          <w:rFonts w:ascii="Calibri" w:hAnsi="Calibri" w:cs="Calibri"/>
        </w:rPr>
        <w:t>investire in</w:t>
      </w:r>
      <w:r w:rsidR="00666CE8">
        <w:rPr>
          <w:rFonts w:ascii="Calibri" w:hAnsi="Calibri" w:cs="Calibri"/>
        </w:rPr>
        <w:t xml:space="preserve"> </w:t>
      </w:r>
      <w:r w:rsidR="007372B1" w:rsidRPr="00C32B3F">
        <w:rPr>
          <w:rFonts w:ascii="Calibri" w:hAnsi="Calibri" w:cs="Calibri"/>
          <w:b/>
          <w:bCs/>
        </w:rPr>
        <w:t>P.A. Aromatics</w:t>
      </w:r>
      <w:r w:rsidR="007372B1" w:rsidRPr="00C32B3F">
        <w:rPr>
          <w:rFonts w:ascii="Calibri" w:hAnsi="Calibri" w:cs="Calibri"/>
        </w:rPr>
        <w:t xml:space="preserve"> (la “Società” o il “Gruppo</w:t>
      </w:r>
      <w:r w:rsidR="004B3CFC" w:rsidRPr="00C32B3F">
        <w:rPr>
          <w:rFonts w:ascii="Calibri" w:hAnsi="Calibri" w:cs="Calibri"/>
        </w:rPr>
        <w:t>”</w:t>
      </w:r>
      <w:r w:rsidR="007372B1" w:rsidRPr="00C32B3F">
        <w:rPr>
          <w:rFonts w:ascii="Calibri" w:hAnsi="Calibri" w:cs="Calibri"/>
        </w:rPr>
        <w:t xml:space="preserve">), </w:t>
      </w:r>
      <w:r w:rsidR="00947313" w:rsidRPr="00C32B3F">
        <w:rPr>
          <w:rFonts w:ascii="Calibri" w:hAnsi="Calibri" w:cs="Calibri"/>
        </w:rPr>
        <w:t xml:space="preserve">leader </w:t>
      </w:r>
      <w:r w:rsidR="007372B1" w:rsidRPr="00C32B3F">
        <w:rPr>
          <w:rFonts w:ascii="Calibri" w:hAnsi="Calibri" w:cs="Calibri"/>
        </w:rPr>
        <w:t xml:space="preserve">italiano attivo nello sviluppo e nella produzione di aromi </w:t>
      </w:r>
      <w:r w:rsidR="004B3CFC" w:rsidRPr="00C32B3F">
        <w:rPr>
          <w:rFonts w:ascii="Calibri" w:hAnsi="Calibri" w:cs="Calibri"/>
        </w:rPr>
        <w:t>per l’industria alimentare, dolciaria, delle bevande</w:t>
      </w:r>
      <w:r w:rsidR="00014541" w:rsidRPr="00C32B3F">
        <w:rPr>
          <w:rFonts w:ascii="Calibri" w:hAnsi="Calibri" w:cs="Calibri"/>
        </w:rPr>
        <w:t>,</w:t>
      </w:r>
      <w:r w:rsidR="004B3CFC" w:rsidRPr="00C32B3F">
        <w:rPr>
          <w:rFonts w:ascii="Calibri" w:hAnsi="Calibri" w:cs="Calibri"/>
        </w:rPr>
        <w:t xml:space="preserve"> farmaceutica</w:t>
      </w:r>
      <w:r w:rsidR="00014541" w:rsidRPr="00C32B3F">
        <w:rPr>
          <w:rFonts w:ascii="Calibri" w:hAnsi="Calibri" w:cs="Calibri"/>
        </w:rPr>
        <w:t>,</w:t>
      </w:r>
      <w:r w:rsidR="002E2A2E" w:rsidRPr="00C32B3F">
        <w:rPr>
          <w:rFonts w:ascii="Calibri" w:hAnsi="Calibri" w:cs="Calibri"/>
        </w:rPr>
        <w:t xml:space="preserve"> cosmetica</w:t>
      </w:r>
      <w:r w:rsidR="00014541" w:rsidRPr="00C32B3F">
        <w:rPr>
          <w:rFonts w:ascii="Calibri" w:hAnsi="Calibri" w:cs="Calibri"/>
        </w:rPr>
        <w:t xml:space="preserve"> </w:t>
      </w:r>
      <w:r w:rsidR="00801447" w:rsidRPr="00C32B3F">
        <w:rPr>
          <w:rFonts w:ascii="Calibri" w:hAnsi="Calibri" w:cs="Calibri"/>
        </w:rPr>
        <w:t xml:space="preserve">e fragranze per </w:t>
      </w:r>
      <w:r w:rsidR="002E2A2E" w:rsidRPr="00C32B3F">
        <w:rPr>
          <w:rFonts w:ascii="Calibri" w:hAnsi="Calibri" w:cs="Calibri"/>
        </w:rPr>
        <w:t xml:space="preserve">il settore </w:t>
      </w:r>
      <w:r w:rsidR="00801447" w:rsidRPr="00C32B3F">
        <w:rPr>
          <w:rFonts w:ascii="Calibri" w:hAnsi="Calibri" w:cs="Calibri"/>
        </w:rPr>
        <w:t xml:space="preserve">home &amp; </w:t>
      </w:r>
      <w:r w:rsidR="00014541" w:rsidRPr="00C32B3F">
        <w:rPr>
          <w:rFonts w:ascii="Calibri" w:hAnsi="Calibri" w:cs="Calibri"/>
        </w:rPr>
        <w:t>personal care.</w:t>
      </w:r>
      <w:r w:rsidR="00B54AAD" w:rsidRPr="00C32B3F">
        <w:rPr>
          <w:rFonts w:ascii="Calibri" w:hAnsi="Calibri" w:cs="Calibri"/>
        </w:rPr>
        <w:t xml:space="preserve"> </w:t>
      </w:r>
    </w:p>
    <w:p w14:paraId="5B70960C" w14:textId="77777777" w:rsidR="00706E7B" w:rsidRPr="00C32B3F" w:rsidRDefault="00706E7B" w:rsidP="004C4D45">
      <w:pPr>
        <w:jc w:val="both"/>
        <w:rPr>
          <w:rFonts w:ascii="Calibri" w:hAnsi="Calibri" w:cs="Calibri"/>
        </w:rPr>
      </w:pPr>
    </w:p>
    <w:p w14:paraId="6049F890" w14:textId="0445AF30" w:rsidR="00947313" w:rsidRPr="00C32B3F" w:rsidRDefault="001744B6" w:rsidP="00947313">
      <w:pPr>
        <w:jc w:val="both"/>
        <w:rPr>
          <w:rFonts w:ascii="Calibri" w:hAnsi="Calibri" w:cs="Calibri"/>
        </w:rPr>
      </w:pPr>
      <w:r w:rsidRPr="00C32B3F">
        <w:rPr>
          <w:rFonts w:ascii="Calibri" w:hAnsi="Calibri" w:cs="Calibri"/>
        </w:rPr>
        <w:t xml:space="preserve">Fondata nel 1984 dalla </w:t>
      </w:r>
      <w:r w:rsidR="003C7BF2">
        <w:rPr>
          <w:rFonts w:ascii="Calibri" w:hAnsi="Calibri" w:cs="Calibri"/>
        </w:rPr>
        <w:t>f</w:t>
      </w:r>
      <w:r w:rsidRPr="00C32B3F">
        <w:rPr>
          <w:rFonts w:ascii="Calibri" w:hAnsi="Calibri" w:cs="Calibri"/>
        </w:rPr>
        <w:t>ami</w:t>
      </w:r>
      <w:r w:rsidR="00C32B3F">
        <w:rPr>
          <w:rFonts w:ascii="Calibri" w:hAnsi="Calibri" w:cs="Calibri"/>
        </w:rPr>
        <w:t xml:space="preserve">glia </w:t>
      </w:r>
      <w:r w:rsidRPr="00C32B3F">
        <w:rPr>
          <w:rFonts w:ascii="Calibri" w:hAnsi="Calibri" w:cs="Calibri"/>
        </w:rPr>
        <w:t>Montagna</w:t>
      </w:r>
      <w:r w:rsidR="00A0376E" w:rsidRPr="00C32B3F">
        <w:rPr>
          <w:rFonts w:ascii="Calibri" w:hAnsi="Calibri" w:cs="Calibri"/>
        </w:rPr>
        <w:t xml:space="preserve"> e con sede a Carbonara al Ticino (Pavia),</w:t>
      </w:r>
      <w:r w:rsidR="00014541" w:rsidRPr="00C32B3F">
        <w:rPr>
          <w:rFonts w:ascii="Calibri" w:hAnsi="Calibri" w:cs="Calibri"/>
        </w:rPr>
        <w:t xml:space="preserve"> </w:t>
      </w:r>
      <w:r w:rsidRPr="00C32B3F">
        <w:rPr>
          <w:rFonts w:ascii="Calibri" w:hAnsi="Calibri" w:cs="Calibri"/>
        </w:rPr>
        <w:t>P.A. Aromatics</w:t>
      </w:r>
      <w:r w:rsidR="00BA64C5" w:rsidRPr="00C32B3F">
        <w:rPr>
          <w:rFonts w:ascii="Calibri" w:hAnsi="Calibri" w:cs="Calibri"/>
        </w:rPr>
        <w:t xml:space="preserve"> </w:t>
      </w:r>
      <w:r w:rsidR="00463BB1" w:rsidRPr="00463BB1">
        <w:rPr>
          <w:rFonts w:ascii="Calibri" w:hAnsi="Calibri" w:cs="Calibri"/>
        </w:rPr>
        <w:t>è attiva nello sviluppo, nella produzione e nella commercializzazione</w:t>
      </w:r>
      <w:r w:rsidR="00463BB1">
        <w:rPr>
          <w:rFonts w:ascii="Calibri" w:hAnsi="Calibri" w:cs="Calibri"/>
        </w:rPr>
        <w:t xml:space="preserve"> </w:t>
      </w:r>
      <w:r w:rsidR="000179D4" w:rsidRPr="00C32B3F">
        <w:rPr>
          <w:rFonts w:ascii="Calibri" w:hAnsi="Calibri" w:cs="Calibri"/>
        </w:rPr>
        <w:t xml:space="preserve">di </w:t>
      </w:r>
      <w:r w:rsidR="00BB0C80" w:rsidRPr="00C32B3F">
        <w:rPr>
          <w:rFonts w:ascii="Calibri" w:hAnsi="Calibri" w:cs="Calibri"/>
        </w:rPr>
        <w:t>prodotti di alta qualit</w:t>
      </w:r>
      <w:r w:rsidR="00BA64C5" w:rsidRPr="00C32B3F">
        <w:rPr>
          <w:rFonts w:ascii="Calibri" w:hAnsi="Calibri" w:cs="Calibri"/>
        </w:rPr>
        <w:t>à</w:t>
      </w:r>
      <w:r w:rsidR="000179D4" w:rsidRPr="00C32B3F">
        <w:rPr>
          <w:rFonts w:ascii="Calibri" w:hAnsi="Calibri" w:cs="Calibri"/>
        </w:rPr>
        <w:t xml:space="preserve"> nel settore degli aromi e delle fragranze</w:t>
      </w:r>
      <w:r w:rsidR="00030CBF" w:rsidRPr="00C32B3F">
        <w:rPr>
          <w:rFonts w:ascii="Calibri" w:hAnsi="Calibri" w:cs="Calibri"/>
        </w:rPr>
        <w:t>, al servizio di una cl</w:t>
      </w:r>
      <w:r w:rsidR="003B67FA" w:rsidRPr="00C32B3F">
        <w:rPr>
          <w:rFonts w:ascii="Calibri" w:hAnsi="Calibri" w:cs="Calibri"/>
        </w:rPr>
        <w:t xml:space="preserve">ientela </w:t>
      </w:r>
      <w:r w:rsidR="00030CBF" w:rsidRPr="00C32B3F">
        <w:rPr>
          <w:rFonts w:ascii="Calibri" w:hAnsi="Calibri" w:cs="Calibri"/>
        </w:rPr>
        <w:t xml:space="preserve">diversificata, composta </w:t>
      </w:r>
      <w:r w:rsidR="003B67FA" w:rsidRPr="00C32B3F">
        <w:rPr>
          <w:rFonts w:ascii="Calibri" w:hAnsi="Calibri" w:cs="Calibri"/>
        </w:rPr>
        <w:t>da gruppi multinazionali e operatori italiani</w:t>
      </w:r>
      <w:r w:rsidR="00030CBF" w:rsidRPr="00C32B3F">
        <w:rPr>
          <w:rFonts w:ascii="Calibri" w:hAnsi="Calibri" w:cs="Calibri"/>
        </w:rPr>
        <w:t xml:space="preserve">, con </w:t>
      </w:r>
      <w:r w:rsidR="00854BCF" w:rsidRPr="00C32B3F">
        <w:rPr>
          <w:rFonts w:ascii="Calibri" w:hAnsi="Calibri" w:cs="Calibri"/>
        </w:rPr>
        <w:t>un portafoglio di oltre 8.000 prodotti.</w:t>
      </w:r>
      <w:r w:rsidR="006B24EE" w:rsidRPr="00C32B3F">
        <w:rPr>
          <w:rFonts w:ascii="Calibri" w:hAnsi="Calibri" w:cs="Calibri"/>
        </w:rPr>
        <w:t xml:space="preserve"> </w:t>
      </w:r>
      <w:r w:rsidR="00854BCF" w:rsidRPr="00C32B3F">
        <w:rPr>
          <w:rFonts w:ascii="Calibri" w:hAnsi="Calibri" w:cs="Calibri"/>
        </w:rPr>
        <w:t xml:space="preserve">La </w:t>
      </w:r>
      <w:r w:rsidR="00947313" w:rsidRPr="00C32B3F">
        <w:rPr>
          <w:rFonts w:ascii="Calibri" w:hAnsi="Calibri" w:cs="Calibri"/>
        </w:rPr>
        <w:t>S</w:t>
      </w:r>
      <w:r w:rsidR="00854BCF" w:rsidRPr="00C32B3F">
        <w:rPr>
          <w:rFonts w:ascii="Calibri" w:hAnsi="Calibri" w:cs="Calibri"/>
        </w:rPr>
        <w:t xml:space="preserve">ocietà </w:t>
      </w:r>
      <w:r w:rsidRPr="00C32B3F">
        <w:rPr>
          <w:rFonts w:ascii="Calibri" w:hAnsi="Calibri" w:cs="Calibri"/>
        </w:rPr>
        <w:t>si distingue per un modello di business</w:t>
      </w:r>
      <w:r w:rsidR="00854BCF" w:rsidRPr="00C32B3F">
        <w:rPr>
          <w:rFonts w:ascii="Calibri" w:hAnsi="Calibri" w:cs="Calibri"/>
        </w:rPr>
        <w:t xml:space="preserve"> </w:t>
      </w:r>
      <w:r w:rsidR="003950B9" w:rsidRPr="00C32B3F">
        <w:rPr>
          <w:rFonts w:ascii="Calibri" w:hAnsi="Calibri" w:cs="Calibri"/>
        </w:rPr>
        <w:t xml:space="preserve">integrato, </w:t>
      </w:r>
      <w:r w:rsidR="00854BCF" w:rsidRPr="00C32B3F">
        <w:rPr>
          <w:rFonts w:ascii="Calibri" w:hAnsi="Calibri" w:cs="Calibri"/>
        </w:rPr>
        <w:t>capace di supportare i propri clienti lungo l’intero ciclo di sviluppo e</w:t>
      </w:r>
      <w:r w:rsidRPr="00C32B3F">
        <w:rPr>
          <w:rFonts w:ascii="Calibri" w:hAnsi="Calibri" w:cs="Calibri"/>
        </w:rPr>
        <w:t xml:space="preserve"> orientato all’elevata qualità del servizio e alla capacità di </w:t>
      </w:r>
      <w:r w:rsidR="00836179" w:rsidRPr="00C32B3F">
        <w:rPr>
          <w:rFonts w:ascii="Calibri" w:hAnsi="Calibri" w:cs="Calibri"/>
        </w:rPr>
        <w:t>produrre</w:t>
      </w:r>
      <w:r w:rsidRPr="00C32B3F">
        <w:rPr>
          <w:rFonts w:ascii="Calibri" w:hAnsi="Calibri" w:cs="Calibri"/>
        </w:rPr>
        <w:t xml:space="preserve"> soluzioni </w:t>
      </w:r>
      <w:r w:rsidR="00ED4324" w:rsidRPr="00C32B3F">
        <w:rPr>
          <w:rFonts w:ascii="Calibri" w:hAnsi="Calibri" w:cs="Calibri"/>
        </w:rPr>
        <w:t>su misura</w:t>
      </w:r>
      <w:r w:rsidR="00854BCF" w:rsidRPr="00C32B3F">
        <w:rPr>
          <w:rFonts w:ascii="Calibri" w:hAnsi="Calibri" w:cs="Calibri"/>
        </w:rPr>
        <w:t xml:space="preserve">. </w:t>
      </w:r>
      <w:r w:rsidR="007F48CF" w:rsidRPr="00C32B3F">
        <w:rPr>
          <w:rFonts w:ascii="Calibri" w:hAnsi="Calibri" w:cs="Calibri"/>
        </w:rPr>
        <w:t>Tale</w:t>
      </w:r>
      <w:r w:rsidR="00BA5D58" w:rsidRPr="00C32B3F">
        <w:rPr>
          <w:rFonts w:ascii="Calibri" w:hAnsi="Calibri" w:cs="Calibri"/>
        </w:rPr>
        <w:t xml:space="preserve"> modello è rafforzato dalla stretta integrazione tra le attività di produzione e quelle di ricerca e sviluppo, che </w:t>
      </w:r>
      <w:r w:rsidR="00273CE0" w:rsidRPr="00C32B3F">
        <w:rPr>
          <w:rFonts w:ascii="Calibri" w:hAnsi="Calibri" w:cs="Calibri"/>
        </w:rPr>
        <w:t>possono contare su</w:t>
      </w:r>
      <w:r w:rsidR="00BA5D58" w:rsidRPr="00C32B3F">
        <w:rPr>
          <w:rFonts w:ascii="Calibri" w:hAnsi="Calibri" w:cs="Calibri"/>
        </w:rPr>
        <w:t xml:space="preserve"> un team dedicato di oltre 30 </w:t>
      </w:r>
      <w:r w:rsidR="00B23171" w:rsidRPr="00C32B3F">
        <w:rPr>
          <w:rFonts w:ascii="Calibri" w:hAnsi="Calibri" w:cs="Calibri"/>
        </w:rPr>
        <w:t>risorse.</w:t>
      </w:r>
      <w:r w:rsidR="00947313" w:rsidRPr="00C32B3F">
        <w:rPr>
          <w:rFonts w:ascii="Calibri" w:hAnsi="Calibri" w:cs="Calibri"/>
        </w:rPr>
        <w:t xml:space="preserve"> Il Gruppo continuerà ad essere guidato da </w:t>
      </w:r>
      <w:r w:rsidR="00E50F1E">
        <w:rPr>
          <w:rFonts w:ascii="Calibri" w:hAnsi="Calibri" w:cs="Calibri"/>
        </w:rPr>
        <w:t xml:space="preserve">Pinuccio e </w:t>
      </w:r>
      <w:r w:rsidR="00947313" w:rsidRPr="00C32B3F">
        <w:rPr>
          <w:rFonts w:ascii="Calibri" w:hAnsi="Calibri" w:cs="Calibri"/>
        </w:rPr>
        <w:t>Riccardo Montagna</w:t>
      </w:r>
      <w:r w:rsidR="007F48CF" w:rsidRPr="00C32B3F">
        <w:rPr>
          <w:rFonts w:ascii="Calibri" w:hAnsi="Calibri" w:cs="Calibri"/>
        </w:rPr>
        <w:t>, che</w:t>
      </w:r>
      <w:r w:rsidR="00947313" w:rsidRPr="00C32B3F">
        <w:rPr>
          <w:rFonts w:ascii="Calibri" w:hAnsi="Calibri" w:cs="Calibri"/>
        </w:rPr>
        <w:t xml:space="preserve"> </w:t>
      </w:r>
      <w:r w:rsidR="00D24201">
        <w:rPr>
          <w:rFonts w:ascii="Calibri" w:hAnsi="Calibri" w:cs="Calibri"/>
        </w:rPr>
        <w:t>rivestiranno</w:t>
      </w:r>
      <w:r w:rsidR="009A0A90">
        <w:rPr>
          <w:rFonts w:ascii="Calibri" w:hAnsi="Calibri" w:cs="Calibri"/>
        </w:rPr>
        <w:t xml:space="preserve"> </w:t>
      </w:r>
      <w:r w:rsidR="009A0A90">
        <w:rPr>
          <w:rFonts w:asciiTheme="minorHAnsi" w:hAnsiTheme="minorHAnsi" w:cstheme="minorHAnsi"/>
        </w:rPr>
        <w:t>i ruoli di Presidente del Consiglio di Amministrazione e di Amministratore Delegato.</w:t>
      </w:r>
      <w:r w:rsidR="00D24201">
        <w:rPr>
          <w:rFonts w:ascii="Calibri" w:hAnsi="Calibri" w:cs="Calibri"/>
        </w:rPr>
        <w:t xml:space="preserve"> </w:t>
      </w:r>
      <w:r w:rsidR="00854068" w:rsidRPr="00C32B3F">
        <w:rPr>
          <w:rFonts w:ascii="Calibri" w:hAnsi="Calibri" w:cs="Calibri"/>
        </w:rPr>
        <w:t xml:space="preserve"> </w:t>
      </w:r>
    </w:p>
    <w:p w14:paraId="03857730" w14:textId="77777777" w:rsidR="00003D6B" w:rsidRPr="00C32B3F" w:rsidRDefault="00003D6B" w:rsidP="004C4D45">
      <w:pPr>
        <w:jc w:val="both"/>
        <w:rPr>
          <w:rFonts w:ascii="Calibri" w:hAnsi="Calibri" w:cs="Calibri"/>
        </w:rPr>
      </w:pPr>
    </w:p>
    <w:p w14:paraId="7C9EF1E4" w14:textId="1DE0889B" w:rsidR="00003D6B" w:rsidRPr="00C32B3F" w:rsidRDefault="00003D6B" w:rsidP="004C4D45">
      <w:pPr>
        <w:jc w:val="both"/>
        <w:rPr>
          <w:rFonts w:ascii="Calibri" w:hAnsi="Calibri" w:cs="Calibri"/>
        </w:rPr>
      </w:pPr>
      <w:r w:rsidRPr="00C32B3F">
        <w:rPr>
          <w:rFonts w:ascii="Calibri" w:hAnsi="Calibri" w:cs="Calibri"/>
        </w:rPr>
        <w:t xml:space="preserve">Negli ultimi anni </w:t>
      </w:r>
      <w:r w:rsidR="00947313" w:rsidRPr="00C32B3F">
        <w:rPr>
          <w:rFonts w:ascii="Calibri" w:hAnsi="Calibri" w:cs="Calibri"/>
        </w:rPr>
        <w:t xml:space="preserve">P.A. Aromatics </w:t>
      </w:r>
      <w:r w:rsidR="008F0422" w:rsidRPr="00C32B3F">
        <w:rPr>
          <w:rFonts w:ascii="Calibri" w:hAnsi="Calibri" w:cs="Calibri"/>
        </w:rPr>
        <w:t>è cresciuta</w:t>
      </w:r>
      <w:r w:rsidRPr="00C32B3F">
        <w:rPr>
          <w:rFonts w:ascii="Calibri" w:hAnsi="Calibri" w:cs="Calibri"/>
        </w:rPr>
        <w:t xml:space="preserve"> sia organicamente che attraverso </w:t>
      </w:r>
      <w:r w:rsidR="00683C9D" w:rsidRPr="00C32B3F">
        <w:rPr>
          <w:rFonts w:ascii="Calibri" w:hAnsi="Calibri" w:cs="Calibri"/>
        </w:rPr>
        <w:t>acquisizioni strategiche,</w:t>
      </w:r>
      <w:r w:rsidRPr="00C32B3F">
        <w:rPr>
          <w:rFonts w:ascii="Calibri" w:hAnsi="Calibri" w:cs="Calibri"/>
        </w:rPr>
        <w:t xml:space="preserve"> </w:t>
      </w:r>
      <w:r w:rsidR="00683C9D" w:rsidRPr="00C32B3F">
        <w:rPr>
          <w:rFonts w:ascii="Calibri" w:hAnsi="Calibri" w:cs="Calibri"/>
        </w:rPr>
        <w:t xml:space="preserve">generando </w:t>
      </w:r>
      <w:r w:rsidRPr="00C32B3F">
        <w:rPr>
          <w:rFonts w:ascii="Calibri" w:hAnsi="Calibri" w:cs="Calibri"/>
        </w:rPr>
        <w:t>ricavi pari a circa 50 milioni di euro nel 2025</w:t>
      </w:r>
      <w:r w:rsidR="00A67048" w:rsidRPr="00C32B3F">
        <w:rPr>
          <w:rFonts w:ascii="Calibri" w:hAnsi="Calibri" w:cs="Calibri"/>
        </w:rPr>
        <w:t xml:space="preserve">. </w:t>
      </w:r>
      <w:r w:rsidR="000A69E0" w:rsidRPr="00C32B3F">
        <w:rPr>
          <w:rFonts w:ascii="Calibri" w:hAnsi="Calibri" w:cs="Calibri"/>
        </w:rPr>
        <w:t xml:space="preserve">Il Gruppo opera </w:t>
      </w:r>
      <w:r w:rsidR="00A67048" w:rsidRPr="00C32B3F">
        <w:rPr>
          <w:rFonts w:ascii="Calibri" w:hAnsi="Calibri" w:cs="Calibri"/>
        </w:rPr>
        <w:t>attraverso</w:t>
      </w:r>
      <w:r w:rsidR="000A69E0" w:rsidRPr="00C32B3F">
        <w:rPr>
          <w:rFonts w:ascii="Calibri" w:hAnsi="Calibri" w:cs="Calibri"/>
        </w:rPr>
        <w:t xml:space="preserve"> una piattaforma produttiva composta da quattro stabilimenti, di cui </w:t>
      </w:r>
      <w:r w:rsidR="00A67048" w:rsidRPr="00C32B3F">
        <w:rPr>
          <w:rFonts w:ascii="Calibri" w:hAnsi="Calibri" w:cs="Calibri"/>
        </w:rPr>
        <w:t xml:space="preserve">tre in Italia e </w:t>
      </w:r>
      <w:r w:rsidR="000A69E0" w:rsidRPr="00C32B3F">
        <w:rPr>
          <w:rFonts w:ascii="Calibri" w:hAnsi="Calibri" w:cs="Calibri"/>
        </w:rPr>
        <w:t xml:space="preserve">uno in Brasile, </w:t>
      </w:r>
      <w:r w:rsidR="00E970CD" w:rsidRPr="00C32B3F">
        <w:rPr>
          <w:rFonts w:ascii="Calibri" w:hAnsi="Calibri" w:cs="Calibri"/>
        </w:rPr>
        <w:t>e impiega oltre 100 dipendenti</w:t>
      </w:r>
      <w:r w:rsidR="000A69E0" w:rsidRPr="00C32B3F">
        <w:rPr>
          <w:rFonts w:ascii="Calibri" w:hAnsi="Calibri" w:cs="Calibri"/>
        </w:rPr>
        <w:t xml:space="preserve">. </w:t>
      </w:r>
      <w:r w:rsidR="002F4A51">
        <w:rPr>
          <w:rFonts w:asciiTheme="minorHAnsi" w:hAnsiTheme="minorHAnsi" w:cstheme="minorHAnsi"/>
        </w:rPr>
        <w:t xml:space="preserve">Attraverso questa partnership, </w:t>
      </w:r>
      <w:r w:rsidR="002F4A51" w:rsidRPr="00CB4D35">
        <w:rPr>
          <w:rFonts w:asciiTheme="minorHAnsi" w:hAnsiTheme="minorHAnsi" w:cstheme="minorHAnsi"/>
        </w:rPr>
        <w:t>Investindustrial</w:t>
      </w:r>
      <w:r w:rsidR="002F4A51" w:rsidRPr="00C32B3F">
        <w:rPr>
          <w:rFonts w:ascii="Calibri" w:hAnsi="Calibri" w:cs="Calibri"/>
        </w:rPr>
        <w:t xml:space="preserve"> </w:t>
      </w:r>
      <w:r w:rsidR="002F4A51">
        <w:rPr>
          <w:rFonts w:ascii="Calibri" w:hAnsi="Calibri" w:cs="Calibri"/>
        </w:rPr>
        <w:t>e la famiglia Montagna</w:t>
      </w:r>
      <w:r w:rsidR="00AF56E6">
        <w:rPr>
          <w:rFonts w:ascii="Calibri" w:hAnsi="Calibri" w:cs="Calibri"/>
        </w:rPr>
        <w:t xml:space="preserve"> intendono </w:t>
      </w:r>
      <w:r w:rsidR="00A235DC" w:rsidRPr="00C32B3F">
        <w:rPr>
          <w:rFonts w:ascii="Calibri" w:hAnsi="Calibri" w:cs="Calibri"/>
        </w:rPr>
        <w:t xml:space="preserve">accelerare la crescita della </w:t>
      </w:r>
      <w:r w:rsidR="000A69E0" w:rsidRPr="00C32B3F">
        <w:rPr>
          <w:rFonts w:ascii="Calibri" w:hAnsi="Calibri" w:cs="Calibri"/>
        </w:rPr>
        <w:t>società</w:t>
      </w:r>
      <w:r w:rsidR="00A235DC" w:rsidRPr="00C32B3F">
        <w:rPr>
          <w:rFonts w:ascii="Calibri" w:hAnsi="Calibri" w:cs="Calibri"/>
        </w:rPr>
        <w:t xml:space="preserve"> in Italia e sui mercati internazionali</w:t>
      </w:r>
      <w:r w:rsidR="000A69E0" w:rsidRPr="00C32B3F">
        <w:rPr>
          <w:rFonts w:ascii="Calibri" w:hAnsi="Calibri" w:cs="Calibri"/>
        </w:rPr>
        <w:t>, rafforzandone ulteriormente la struttura manageriale e industriale e sostenendone il percorso di espansione</w:t>
      </w:r>
      <w:r w:rsidR="00A20725" w:rsidRPr="00C32B3F">
        <w:rPr>
          <w:rFonts w:ascii="Calibri" w:hAnsi="Calibri" w:cs="Calibri"/>
        </w:rPr>
        <w:t>, sia in maniera organica sia attraverso operazioni di M&amp;A</w:t>
      </w:r>
      <w:r w:rsidR="000A69E0" w:rsidRPr="00C32B3F">
        <w:rPr>
          <w:rFonts w:ascii="Calibri" w:hAnsi="Calibri" w:cs="Calibri"/>
        </w:rPr>
        <w:t>.</w:t>
      </w:r>
    </w:p>
    <w:p w14:paraId="71883617" w14:textId="77777777" w:rsidR="000A69E0" w:rsidRPr="00C32B3F" w:rsidRDefault="000A69E0" w:rsidP="004C4D45">
      <w:pPr>
        <w:jc w:val="both"/>
        <w:rPr>
          <w:rFonts w:ascii="Calibri" w:hAnsi="Calibri" w:cs="Calibri"/>
        </w:rPr>
      </w:pPr>
    </w:p>
    <w:p w14:paraId="77F0725D" w14:textId="6E568443" w:rsidR="008E4099" w:rsidRPr="00C32B3F" w:rsidRDefault="00133615" w:rsidP="00133615">
      <w:pPr>
        <w:jc w:val="both"/>
        <w:rPr>
          <w:rFonts w:ascii="Calibri" w:hAnsi="Calibri" w:cs="Calibri"/>
          <w:i/>
          <w:iCs/>
        </w:rPr>
      </w:pPr>
      <w:r w:rsidRPr="00C32B3F">
        <w:rPr>
          <w:rFonts w:ascii="Calibri" w:hAnsi="Calibri" w:cs="Calibri"/>
          <w:b/>
          <w:bCs/>
        </w:rPr>
        <w:t>Andrea C. Bonomi</w:t>
      </w:r>
      <w:r w:rsidRPr="00C32B3F">
        <w:rPr>
          <w:rFonts w:ascii="Calibri" w:hAnsi="Calibri" w:cs="Calibri"/>
        </w:rPr>
        <w:t xml:space="preserve">, </w:t>
      </w:r>
      <w:r w:rsidRPr="00A00A3F">
        <w:rPr>
          <w:rFonts w:ascii="Calibri" w:hAnsi="Calibri" w:cs="Calibri"/>
        </w:rPr>
        <w:t>Presidente dell’Industrial Advisory Board di</w:t>
      </w:r>
      <w:r w:rsidRPr="00A00A3F">
        <w:rPr>
          <w:rFonts w:ascii="Calibri" w:hAnsi="Calibri" w:cs="Calibri"/>
          <w:b/>
          <w:bCs/>
        </w:rPr>
        <w:t xml:space="preserve"> Investindustrial</w:t>
      </w:r>
      <w:r w:rsidRPr="00C32B3F">
        <w:rPr>
          <w:rFonts w:ascii="Calibri" w:hAnsi="Calibri" w:cs="Calibri"/>
        </w:rPr>
        <w:t xml:space="preserve">, ha </w:t>
      </w:r>
      <w:r w:rsidR="009630F8" w:rsidRPr="00C32B3F">
        <w:rPr>
          <w:rFonts w:ascii="Calibri" w:hAnsi="Calibri" w:cs="Calibri"/>
        </w:rPr>
        <w:t>dichiarato</w:t>
      </w:r>
      <w:r w:rsidRPr="00C32B3F">
        <w:rPr>
          <w:rFonts w:ascii="Calibri" w:hAnsi="Calibri" w:cs="Calibri"/>
        </w:rPr>
        <w:t xml:space="preserve">: </w:t>
      </w:r>
      <w:r w:rsidRPr="00C32B3F">
        <w:rPr>
          <w:rFonts w:ascii="Calibri" w:hAnsi="Calibri" w:cs="Calibri"/>
          <w:i/>
          <w:iCs/>
        </w:rPr>
        <w:t>“</w:t>
      </w:r>
      <w:r w:rsidR="00006875" w:rsidRPr="00C32B3F">
        <w:rPr>
          <w:rFonts w:ascii="Calibri" w:hAnsi="Calibri" w:cs="Calibri"/>
          <w:i/>
          <w:iCs/>
        </w:rPr>
        <w:t>P.A. Aromatics si distingue per il posizionamento competitivo raggiunto, l’elevat</w:t>
      </w:r>
      <w:r w:rsidR="008556D0" w:rsidRPr="00C32B3F">
        <w:rPr>
          <w:rFonts w:ascii="Calibri" w:hAnsi="Calibri" w:cs="Calibri"/>
          <w:i/>
          <w:iCs/>
        </w:rPr>
        <w:t xml:space="preserve">o </w:t>
      </w:r>
      <w:r w:rsidR="008556D0" w:rsidRPr="00EC5B83">
        <w:rPr>
          <w:rFonts w:ascii="Calibri" w:hAnsi="Calibri" w:cs="Calibri"/>
          <w:i/>
          <w:iCs/>
        </w:rPr>
        <w:t>livello di</w:t>
      </w:r>
      <w:r w:rsidR="00006875" w:rsidRPr="00EC5B83">
        <w:rPr>
          <w:rFonts w:ascii="Calibri" w:hAnsi="Calibri" w:cs="Calibri"/>
          <w:i/>
          <w:iCs/>
        </w:rPr>
        <w:t xml:space="preserve"> specializzazione tecnica</w:t>
      </w:r>
      <w:r w:rsidR="00206C82" w:rsidRPr="00EC5B83">
        <w:rPr>
          <w:rFonts w:ascii="Calibri" w:hAnsi="Calibri" w:cs="Calibri"/>
          <w:i/>
          <w:iCs/>
        </w:rPr>
        <w:t xml:space="preserve"> e </w:t>
      </w:r>
      <w:r w:rsidR="00006875" w:rsidRPr="00EC5B83">
        <w:rPr>
          <w:rFonts w:ascii="Calibri" w:hAnsi="Calibri" w:cs="Calibri"/>
          <w:i/>
          <w:iCs/>
        </w:rPr>
        <w:t>l</w:t>
      </w:r>
      <w:r w:rsidR="001B73D7" w:rsidRPr="00EC5B83">
        <w:rPr>
          <w:rFonts w:ascii="Calibri" w:hAnsi="Calibri" w:cs="Calibri"/>
          <w:i/>
          <w:iCs/>
        </w:rPr>
        <w:t>a</w:t>
      </w:r>
      <w:r w:rsidR="001B73D7" w:rsidRPr="00EC5B83">
        <w:rPr>
          <w:i/>
          <w:iCs/>
        </w:rPr>
        <w:t xml:space="preserve"> </w:t>
      </w:r>
      <w:r w:rsidR="001B73D7" w:rsidRPr="00EC5B83">
        <w:rPr>
          <w:rFonts w:ascii="Calibri" w:hAnsi="Calibri" w:cs="Calibri"/>
          <w:i/>
          <w:iCs/>
        </w:rPr>
        <w:t>capacità</w:t>
      </w:r>
      <w:r w:rsidR="001B73D7" w:rsidRPr="00C32B3F">
        <w:rPr>
          <w:rFonts w:ascii="Calibri" w:hAnsi="Calibri" w:cs="Calibri"/>
          <w:i/>
          <w:iCs/>
        </w:rPr>
        <w:t xml:space="preserve"> di cogliere le numerose opportunità di crescita nel mercato globale degli aromi e delle fragranze</w:t>
      </w:r>
      <w:r w:rsidR="00006875" w:rsidRPr="00C32B3F">
        <w:rPr>
          <w:rFonts w:ascii="Calibri" w:hAnsi="Calibri" w:cs="Calibri"/>
          <w:i/>
          <w:iCs/>
        </w:rPr>
        <w:t>. Insieme alla famiglia Montagna</w:t>
      </w:r>
      <w:r w:rsidR="0004599C" w:rsidRPr="00C32B3F">
        <w:rPr>
          <w:rFonts w:ascii="Calibri" w:hAnsi="Calibri" w:cs="Calibri"/>
          <w:i/>
          <w:iCs/>
        </w:rPr>
        <w:t xml:space="preserve">, guardiamo con entusiasmo alla prossima fase di sviluppo del Gruppo, </w:t>
      </w:r>
      <w:r w:rsidR="00AC5F21" w:rsidRPr="00C32B3F">
        <w:rPr>
          <w:rFonts w:ascii="Calibri" w:hAnsi="Calibri" w:cs="Calibri"/>
          <w:i/>
          <w:iCs/>
        </w:rPr>
        <w:t xml:space="preserve">volta a rafforzarne ulteriormente la presenza sui mercati locali e </w:t>
      </w:r>
      <w:r w:rsidR="00DC08F4">
        <w:rPr>
          <w:rFonts w:ascii="Calibri" w:hAnsi="Calibri" w:cs="Calibri"/>
          <w:i/>
          <w:iCs/>
        </w:rPr>
        <w:t xml:space="preserve">ad </w:t>
      </w:r>
      <w:r w:rsidR="00AC5F21" w:rsidRPr="00C32B3F">
        <w:rPr>
          <w:rFonts w:ascii="Calibri" w:hAnsi="Calibri" w:cs="Calibri"/>
          <w:i/>
          <w:iCs/>
        </w:rPr>
        <w:t>acce</w:t>
      </w:r>
      <w:r w:rsidR="00254C28" w:rsidRPr="00C32B3F">
        <w:rPr>
          <w:rFonts w:ascii="Calibri" w:hAnsi="Calibri" w:cs="Calibri"/>
          <w:i/>
          <w:iCs/>
        </w:rPr>
        <w:t>lera</w:t>
      </w:r>
      <w:r w:rsidR="00DE417D" w:rsidRPr="00C32B3F">
        <w:rPr>
          <w:rFonts w:ascii="Calibri" w:hAnsi="Calibri" w:cs="Calibri"/>
          <w:i/>
          <w:iCs/>
        </w:rPr>
        <w:t xml:space="preserve">rne l’espansione internazionale. </w:t>
      </w:r>
      <w:r w:rsidR="00006875" w:rsidRPr="00C32B3F">
        <w:rPr>
          <w:rFonts w:ascii="Calibri" w:hAnsi="Calibri" w:cs="Calibri"/>
          <w:i/>
          <w:iCs/>
        </w:rPr>
        <w:t xml:space="preserve">Siamo convinti che P.A. Aromatics disponga di tutte le </w:t>
      </w:r>
      <w:r w:rsidR="000D2058" w:rsidRPr="00C32B3F">
        <w:rPr>
          <w:rFonts w:ascii="Calibri" w:hAnsi="Calibri" w:cs="Calibri"/>
          <w:i/>
          <w:iCs/>
        </w:rPr>
        <w:t xml:space="preserve">qualità necessarie </w:t>
      </w:r>
      <w:r w:rsidR="00006875" w:rsidRPr="00C32B3F">
        <w:rPr>
          <w:rFonts w:ascii="Calibri" w:hAnsi="Calibri" w:cs="Calibri"/>
          <w:i/>
          <w:iCs/>
        </w:rPr>
        <w:t xml:space="preserve">per affermarsi </w:t>
      </w:r>
      <w:r w:rsidR="00DC08F4">
        <w:rPr>
          <w:rFonts w:ascii="Calibri" w:hAnsi="Calibri" w:cs="Calibri"/>
          <w:i/>
          <w:iCs/>
        </w:rPr>
        <w:t xml:space="preserve">come </w:t>
      </w:r>
      <w:r w:rsidR="000D2058" w:rsidRPr="00C32B3F">
        <w:rPr>
          <w:rFonts w:ascii="Calibri" w:hAnsi="Calibri" w:cs="Calibri"/>
          <w:i/>
          <w:iCs/>
        </w:rPr>
        <w:t>operatore globale</w:t>
      </w:r>
      <w:r w:rsidR="00006875" w:rsidRPr="00C32B3F">
        <w:rPr>
          <w:rFonts w:ascii="Calibri" w:hAnsi="Calibri" w:cs="Calibri"/>
          <w:i/>
          <w:iCs/>
        </w:rPr>
        <w:t xml:space="preserve"> di riferimento </w:t>
      </w:r>
      <w:r w:rsidR="007A610E" w:rsidRPr="00C32B3F">
        <w:rPr>
          <w:rFonts w:ascii="Calibri" w:hAnsi="Calibri" w:cs="Calibri"/>
          <w:i/>
          <w:iCs/>
        </w:rPr>
        <w:t>nel</w:t>
      </w:r>
      <w:r w:rsidR="00006875" w:rsidRPr="00C32B3F">
        <w:rPr>
          <w:rFonts w:ascii="Calibri" w:hAnsi="Calibri" w:cs="Calibri"/>
          <w:i/>
          <w:iCs/>
        </w:rPr>
        <w:t xml:space="preserve"> settore, </w:t>
      </w:r>
      <w:r w:rsidR="007A610E" w:rsidRPr="00C32B3F">
        <w:rPr>
          <w:rFonts w:ascii="Calibri" w:hAnsi="Calibri" w:cs="Calibri"/>
          <w:i/>
          <w:iCs/>
        </w:rPr>
        <w:t xml:space="preserve">ben posizionata per cogliere </w:t>
      </w:r>
      <w:r w:rsidR="00006875" w:rsidRPr="00C32B3F">
        <w:rPr>
          <w:rFonts w:ascii="Calibri" w:hAnsi="Calibri" w:cs="Calibri"/>
          <w:i/>
          <w:iCs/>
        </w:rPr>
        <w:t xml:space="preserve">le opportunità offerte </w:t>
      </w:r>
      <w:r w:rsidR="007A610E" w:rsidRPr="00C32B3F">
        <w:rPr>
          <w:rFonts w:ascii="Calibri" w:hAnsi="Calibri" w:cs="Calibri"/>
          <w:i/>
          <w:iCs/>
        </w:rPr>
        <w:t>da un mercato in forte crescita e caratterizzato da un significativo potenziale di lungo periodo</w:t>
      </w:r>
      <w:r w:rsidR="00006875" w:rsidRPr="00C32B3F">
        <w:rPr>
          <w:rFonts w:ascii="Calibri" w:hAnsi="Calibri" w:cs="Calibri"/>
          <w:i/>
          <w:iCs/>
        </w:rPr>
        <w:t>”</w:t>
      </w:r>
      <w:r w:rsidR="00123999" w:rsidRPr="00C32B3F">
        <w:rPr>
          <w:rFonts w:ascii="Calibri" w:hAnsi="Calibri" w:cs="Calibri"/>
          <w:i/>
          <w:iCs/>
        </w:rPr>
        <w:t>.</w:t>
      </w:r>
    </w:p>
    <w:p w14:paraId="2D640D58" w14:textId="77777777" w:rsidR="008E4099" w:rsidRPr="00C32B3F" w:rsidRDefault="008E4099" w:rsidP="00133615">
      <w:pPr>
        <w:jc w:val="both"/>
        <w:rPr>
          <w:rFonts w:ascii="Calibri" w:hAnsi="Calibri" w:cs="Calibri"/>
          <w:i/>
          <w:iCs/>
        </w:rPr>
      </w:pPr>
    </w:p>
    <w:p w14:paraId="2F3FF5D8" w14:textId="2AAD67D3" w:rsidR="00D7606B" w:rsidRPr="00C32B3F" w:rsidRDefault="00D7606B" w:rsidP="00D7606B">
      <w:pPr>
        <w:jc w:val="both"/>
        <w:rPr>
          <w:rFonts w:ascii="Calibri" w:hAnsi="Calibri" w:cs="Calibri"/>
          <w:i/>
          <w:iCs/>
        </w:rPr>
      </w:pPr>
      <w:r w:rsidRPr="00C32B3F">
        <w:rPr>
          <w:rFonts w:ascii="Calibri" w:hAnsi="Calibri" w:cs="Calibri"/>
          <w:b/>
          <w:bCs/>
        </w:rPr>
        <w:t>Pinuccio Montagna</w:t>
      </w:r>
      <w:r w:rsidRPr="00C32B3F">
        <w:rPr>
          <w:rFonts w:ascii="Calibri" w:hAnsi="Calibri" w:cs="Calibri"/>
        </w:rPr>
        <w:t xml:space="preserve">, </w:t>
      </w:r>
      <w:r w:rsidR="00D43BA7" w:rsidRPr="00C32B3F">
        <w:rPr>
          <w:rFonts w:ascii="Calibri" w:hAnsi="Calibri" w:cs="Calibri"/>
        </w:rPr>
        <w:t>Presidente</w:t>
      </w:r>
      <w:r w:rsidRPr="00C32B3F">
        <w:rPr>
          <w:rFonts w:ascii="Calibri" w:hAnsi="Calibri" w:cs="Calibri"/>
        </w:rPr>
        <w:t xml:space="preserve"> di </w:t>
      </w:r>
      <w:r w:rsidRPr="00C32B3F">
        <w:rPr>
          <w:rFonts w:ascii="Calibri" w:hAnsi="Calibri" w:cs="Calibri"/>
          <w:b/>
          <w:bCs/>
        </w:rPr>
        <w:t>P.A. Aromatics</w:t>
      </w:r>
      <w:r w:rsidR="00A24A5E">
        <w:rPr>
          <w:rFonts w:ascii="Calibri" w:hAnsi="Calibri" w:cs="Calibri"/>
          <w:b/>
          <w:bCs/>
        </w:rPr>
        <w:t>,</w:t>
      </w:r>
      <w:r w:rsidRPr="00C32B3F">
        <w:rPr>
          <w:rFonts w:ascii="Calibri" w:hAnsi="Calibri" w:cs="Calibri"/>
        </w:rPr>
        <w:t xml:space="preserve"> ha commentato: </w:t>
      </w:r>
      <w:r w:rsidRPr="00C32B3F">
        <w:rPr>
          <w:rFonts w:ascii="Calibri" w:hAnsi="Calibri" w:cs="Calibri"/>
          <w:i/>
          <w:iCs/>
        </w:rPr>
        <w:t>“</w:t>
      </w:r>
      <w:r w:rsidR="00201936" w:rsidRPr="00C32B3F">
        <w:rPr>
          <w:rFonts w:ascii="Calibri" w:hAnsi="Calibri" w:cs="Calibri"/>
          <w:i/>
          <w:iCs/>
        </w:rPr>
        <w:t>Fin dalla sua fondazione, P.A. Aromatics è cresciuta mantenendo una forte vicinanza ai propri clienti, investendo nelle competenze tecniche e preservando il proprio DNA imprenditoriale. Questa partnership rafforzerà ulteriormente la nostra capacità di supportare i clienti con soluzioni di elevata qualità, aprendo al contempo una nuova fase di sviluppo per il Gruppo</w:t>
      </w:r>
      <w:r w:rsidRPr="00C32B3F">
        <w:rPr>
          <w:rFonts w:ascii="Calibri" w:hAnsi="Calibri" w:cs="Calibri"/>
          <w:i/>
          <w:iCs/>
        </w:rPr>
        <w:t>”.</w:t>
      </w:r>
    </w:p>
    <w:p w14:paraId="20B73383" w14:textId="77777777" w:rsidR="00D7606B" w:rsidRPr="00C32B3F" w:rsidRDefault="00D7606B" w:rsidP="00133615">
      <w:pPr>
        <w:jc w:val="both"/>
        <w:rPr>
          <w:rFonts w:ascii="Calibri" w:hAnsi="Calibri" w:cs="Calibri"/>
          <w:i/>
          <w:iCs/>
        </w:rPr>
      </w:pPr>
    </w:p>
    <w:p w14:paraId="3F6D4B02" w14:textId="5974CE5C" w:rsidR="00322BC2" w:rsidRDefault="00BE1F20" w:rsidP="00B8171A">
      <w:pPr>
        <w:jc w:val="both"/>
        <w:rPr>
          <w:rFonts w:ascii="Calibri" w:hAnsi="Calibri" w:cs="Calibri"/>
          <w:i/>
          <w:iCs/>
        </w:rPr>
      </w:pPr>
      <w:r w:rsidRPr="00C32B3F">
        <w:rPr>
          <w:rFonts w:ascii="Calibri" w:hAnsi="Calibri" w:cs="Calibri"/>
          <w:b/>
          <w:bCs/>
        </w:rPr>
        <w:t>Riccardo Montagna</w:t>
      </w:r>
      <w:r w:rsidR="00B15250" w:rsidRPr="00C32B3F">
        <w:rPr>
          <w:rFonts w:ascii="Calibri" w:hAnsi="Calibri" w:cs="Calibri"/>
        </w:rPr>
        <w:t xml:space="preserve">, CEO di </w:t>
      </w:r>
      <w:r w:rsidRPr="00C32B3F">
        <w:rPr>
          <w:rFonts w:ascii="Calibri" w:hAnsi="Calibri" w:cs="Calibri"/>
          <w:b/>
          <w:bCs/>
        </w:rPr>
        <w:t>P.A. Aromatics</w:t>
      </w:r>
      <w:r w:rsidR="00A24A5E">
        <w:rPr>
          <w:rFonts w:ascii="Calibri" w:hAnsi="Calibri" w:cs="Calibri"/>
          <w:b/>
          <w:bCs/>
        </w:rPr>
        <w:t>,</w:t>
      </w:r>
      <w:r w:rsidR="00426394" w:rsidRPr="00C32B3F">
        <w:rPr>
          <w:rFonts w:ascii="Calibri" w:hAnsi="Calibri" w:cs="Calibri"/>
        </w:rPr>
        <w:t xml:space="preserve"> h</w:t>
      </w:r>
      <w:r w:rsidR="00B15250" w:rsidRPr="00C32B3F">
        <w:rPr>
          <w:rFonts w:ascii="Calibri" w:hAnsi="Calibri" w:cs="Calibri"/>
        </w:rPr>
        <w:t>a commentato:</w:t>
      </w:r>
      <w:r w:rsidR="006C6224" w:rsidRPr="00C32B3F">
        <w:rPr>
          <w:rFonts w:ascii="Calibri" w:hAnsi="Calibri" w:cs="Calibri"/>
        </w:rPr>
        <w:t xml:space="preserve"> </w:t>
      </w:r>
      <w:r w:rsidR="005A1B7F" w:rsidRPr="00C32B3F">
        <w:rPr>
          <w:rFonts w:ascii="Calibri" w:hAnsi="Calibri" w:cs="Calibri"/>
          <w:i/>
          <w:iCs/>
        </w:rPr>
        <w:t>“</w:t>
      </w:r>
      <w:r w:rsidR="001359BC" w:rsidRPr="00C32B3F">
        <w:rPr>
          <w:rFonts w:ascii="Calibri" w:hAnsi="Calibri" w:cs="Calibri"/>
          <w:i/>
          <w:iCs/>
        </w:rPr>
        <w:t xml:space="preserve">Siamo entusiasti di avviare questa partnership con Investindustrial, un </w:t>
      </w:r>
      <w:r w:rsidR="00A629AB" w:rsidRPr="00C32B3F">
        <w:rPr>
          <w:rFonts w:ascii="Calibri" w:hAnsi="Calibri" w:cs="Calibri"/>
          <w:i/>
          <w:iCs/>
        </w:rPr>
        <w:t>investitore di riferimento a livello internazionale che vanta una consolidata esperienza nel supportare percorsi di crescita e trasformazione industrial</w:t>
      </w:r>
      <w:r w:rsidR="00B116AC" w:rsidRPr="00C32B3F">
        <w:rPr>
          <w:rFonts w:ascii="Calibri" w:hAnsi="Calibri" w:cs="Calibri"/>
          <w:i/>
          <w:iCs/>
        </w:rPr>
        <w:t xml:space="preserve">e. </w:t>
      </w:r>
      <w:r w:rsidR="001359BC" w:rsidRPr="00C32B3F">
        <w:rPr>
          <w:rFonts w:ascii="Calibri" w:hAnsi="Calibri" w:cs="Calibri"/>
          <w:i/>
          <w:iCs/>
        </w:rPr>
        <w:t xml:space="preserve">Per P.A. Aromatics si apre una nuova fase di </w:t>
      </w:r>
      <w:r w:rsidR="00FD7C01" w:rsidRPr="00C32B3F">
        <w:rPr>
          <w:rFonts w:ascii="Calibri" w:hAnsi="Calibri" w:cs="Calibri"/>
          <w:i/>
          <w:iCs/>
        </w:rPr>
        <w:t>sviluppo</w:t>
      </w:r>
      <w:r w:rsidR="001359BC" w:rsidRPr="00C32B3F">
        <w:rPr>
          <w:rFonts w:ascii="Calibri" w:hAnsi="Calibri" w:cs="Calibri"/>
          <w:i/>
          <w:iCs/>
        </w:rPr>
        <w:t>, che affronteremo con la stessa determinazione di sempre e con l’obiettivo di rafforzare ulteriormente il Gruppo in Italia e all’estero”</w:t>
      </w:r>
      <w:r w:rsidR="00F574E8" w:rsidRPr="00C32B3F">
        <w:rPr>
          <w:rFonts w:ascii="Calibri" w:hAnsi="Calibri" w:cs="Calibri"/>
          <w:i/>
          <w:iCs/>
        </w:rPr>
        <w:t>.</w:t>
      </w:r>
    </w:p>
    <w:p w14:paraId="15C0D4CF" w14:textId="77777777" w:rsidR="0013026B" w:rsidRDefault="0013026B" w:rsidP="00B8171A">
      <w:pPr>
        <w:jc w:val="both"/>
        <w:rPr>
          <w:rFonts w:ascii="Calibri" w:hAnsi="Calibri" w:cs="Calibri"/>
          <w:i/>
          <w:iCs/>
        </w:rPr>
      </w:pPr>
    </w:p>
    <w:p w14:paraId="1E14C13A" w14:textId="52856363" w:rsidR="0013026B" w:rsidRPr="00C32B3F" w:rsidRDefault="0013026B" w:rsidP="00B8171A">
      <w:pPr>
        <w:jc w:val="both"/>
        <w:rPr>
          <w:rFonts w:ascii="Calibri" w:hAnsi="Calibri" w:cs="Calibri"/>
        </w:rPr>
      </w:pPr>
      <w:r w:rsidRPr="0013026B">
        <w:rPr>
          <w:rFonts w:ascii="Calibri" w:hAnsi="Calibri" w:cs="Calibri"/>
        </w:rPr>
        <w:t>PA Aromatics e i suoi azionisti sono stati assistiti da</w:t>
      </w:r>
      <w:r w:rsidR="00874561">
        <w:rPr>
          <w:rFonts w:ascii="Calibri" w:hAnsi="Calibri" w:cs="Calibri"/>
        </w:rPr>
        <w:t xml:space="preserve"> </w:t>
      </w:r>
      <w:r w:rsidR="00874561" w:rsidRPr="00874561">
        <w:rPr>
          <w:rFonts w:ascii="Calibri" w:hAnsi="Calibri" w:cs="Calibri"/>
        </w:rPr>
        <w:t>Intesa Sanpaolo (Divisione IMI Corporate &amp; Investment Banking)</w:t>
      </w:r>
      <w:r w:rsidR="008B5DE6">
        <w:rPr>
          <w:rFonts w:ascii="Calibri" w:hAnsi="Calibri" w:cs="Calibri"/>
        </w:rPr>
        <w:t xml:space="preserve"> </w:t>
      </w:r>
      <w:r w:rsidRPr="0013026B">
        <w:rPr>
          <w:rFonts w:ascii="Calibri" w:hAnsi="Calibri" w:cs="Calibri"/>
        </w:rPr>
        <w:t xml:space="preserve">in qualità di advisor finanziario e da Legance </w:t>
      </w:r>
      <w:r w:rsidR="00D12672">
        <w:rPr>
          <w:rFonts w:ascii="Calibri" w:hAnsi="Calibri" w:cs="Calibri"/>
        </w:rPr>
        <w:t xml:space="preserve">e PedersoliGattai </w:t>
      </w:r>
      <w:r w:rsidRPr="0013026B">
        <w:rPr>
          <w:rFonts w:ascii="Calibri" w:hAnsi="Calibri" w:cs="Calibri"/>
        </w:rPr>
        <w:t xml:space="preserve">in qualità di </w:t>
      </w:r>
      <w:r w:rsidR="00D12672">
        <w:rPr>
          <w:rFonts w:ascii="Calibri" w:hAnsi="Calibri" w:cs="Calibri"/>
        </w:rPr>
        <w:t>consulenti legali</w:t>
      </w:r>
      <w:r w:rsidRPr="0013026B">
        <w:rPr>
          <w:rFonts w:ascii="Calibri" w:hAnsi="Calibri" w:cs="Calibri"/>
        </w:rPr>
        <w:t xml:space="preserve">. </w:t>
      </w:r>
      <w:r w:rsidR="00EC68A6">
        <w:rPr>
          <w:rFonts w:ascii="Calibri" w:hAnsi="Calibri" w:cs="Calibri"/>
        </w:rPr>
        <w:t>Investindustrial</w:t>
      </w:r>
      <w:r w:rsidRPr="0013026B">
        <w:rPr>
          <w:rFonts w:ascii="Calibri" w:hAnsi="Calibri" w:cs="Calibri"/>
        </w:rPr>
        <w:t xml:space="preserve"> è stata assistita da Vitale &amp; Co.</w:t>
      </w:r>
      <w:r w:rsidR="00D12672">
        <w:rPr>
          <w:rFonts w:ascii="Calibri" w:hAnsi="Calibri" w:cs="Calibri"/>
        </w:rPr>
        <w:t xml:space="preserve"> S</w:t>
      </w:r>
      <w:r w:rsidR="003373EE">
        <w:rPr>
          <w:rFonts w:ascii="Calibri" w:hAnsi="Calibri" w:cs="Calibri"/>
        </w:rPr>
        <w:t>.</w:t>
      </w:r>
      <w:r w:rsidR="00D12672">
        <w:rPr>
          <w:rFonts w:ascii="Calibri" w:hAnsi="Calibri" w:cs="Calibri"/>
        </w:rPr>
        <w:t>p</w:t>
      </w:r>
      <w:r w:rsidR="003373EE">
        <w:rPr>
          <w:rFonts w:ascii="Calibri" w:hAnsi="Calibri" w:cs="Calibri"/>
        </w:rPr>
        <w:t>.</w:t>
      </w:r>
      <w:r w:rsidR="00D12672">
        <w:rPr>
          <w:rFonts w:ascii="Calibri" w:hAnsi="Calibri" w:cs="Calibri"/>
        </w:rPr>
        <w:t>a</w:t>
      </w:r>
      <w:r w:rsidR="003373EE">
        <w:rPr>
          <w:rFonts w:ascii="Calibri" w:hAnsi="Calibri" w:cs="Calibri"/>
        </w:rPr>
        <w:t>.</w:t>
      </w:r>
      <w:r w:rsidRPr="0013026B">
        <w:rPr>
          <w:rFonts w:ascii="Calibri" w:hAnsi="Calibri" w:cs="Calibri"/>
        </w:rPr>
        <w:t xml:space="preserve"> in qualità di advisor finanziario e da Gatti Pavesi Bianchi Ludovici in qualità di advisor legale.</w:t>
      </w:r>
    </w:p>
    <w:p w14:paraId="6750623C" w14:textId="77777777" w:rsidR="00D7606B" w:rsidRPr="00C32B3F" w:rsidRDefault="00D7606B" w:rsidP="00B8171A">
      <w:pPr>
        <w:jc w:val="both"/>
        <w:rPr>
          <w:rFonts w:ascii="Calibri" w:hAnsi="Calibri" w:cs="Calibri"/>
        </w:rPr>
      </w:pPr>
    </w:p>
    <w:p w14:paraId="27FFB422" w14:textId="77777777" w:rsidR="00D702E8" w:rsidRPr="00C32B3F" w:rsidRDefault="00D702E8" w:rsidP="00F53B07">
      <w:pPr>
        <w:pStyle w:val="paragraph"/>
        <w:spacing w:before="0" w:beforeAutospacing="0" w:after="0" w:afterAutospacing="0"/>
        <w:ind w:right="467"/>
        <w:jc w:val="both"/>
        <w:textAlignment w:val="baseline"/>
        <w:rPr>
          <w:rFonts w:ascii="Calibri" w:eastAsia="Arial" w:hAnsi="Calibri" w:cs="Calibri"/>
          <w:sz w:val="22"/>
          <w:szCs w:val="22"/>
          <w:lang w:eastAsia="en-GB" w:bidi="en-US"/>
        </w:rPr>
      </w:pPr>
    </w:p>
    <w:p w14:paraId="34FABCD1" w14:textId="77777777" w:rsidR="00201936" w:rsidRPr="00C32B3F" w:rsidRDefault="00201936" w:rsidP="00F53B07">
      <w:pPr>
        <w:pStyle w:val="paragraph"/>
        <w:spacing w:before="0" w:beforeAutospacing="0" w:after="0" w:afterAutospacing="0"/>
        <w:ind w:right="467"/>
        <w:jc w:val="both"/>
        <w:textAlignment w:val="baseline"/>
        <w:rPr>
          <w:rFonts w:ascii="Calibri" w:eastAsia="Arial" w:hAnsi="Calibri" w:cs="Calibri"/>
          <w:sz w:val="22"/>
          <w:szCs w:val="22"/>
          <w:lang w:eastAsia="en-GB" w:bidi="en-US"/>
        </w:rPr>
      </w:pPr>
    </w:p>
    <w:p w14:paraId="5DE2AF93" w14:textId="77777777" w:rsidR="0088664C" w:rsidRPr="00C32B3F" w:rsidRDefault="0088664C">
      <w:pPr>
        <w:ind w:right="467"/>
        <w:rPr>
          <w:rFonts w:ascii="Calibri" w:hAnsi="Calibri" w:cs="Calibri"/>
          <w:b/>
          <w:color w:val="000080"/>
        </w:rPr>
      </w:pPr>
      <w:r w:rsidRPr="00C32B3F">
        <w:rPr>
          <w:rFonts w:ascii="Calibri" w:hAnsi="Calibri" w:cs="Calibri"/>
          <w:b/>
          <w:color w:val="000080"/>
        </w:rPr>
        <w:t xml:space="preserve">Per ulteriori informazioni: </w:t>
      </w:r>
    </w:p>
    <w:p w14:paraId="5C768FAA" w14:textId="77777777" w:rsidR="0088664C" w:rsidRPr="00C32B3F" w:rsidRDefault="0088664C">
      <w:pPr>
        <w:ind w:right="467"/>
        <w:rPr>
          <w:rFonts w:ascii="Calibri" w:hAnsi="Calibri" w:cs="Calibri"/>
          <w:u w:val="single"/>
        </w:rPr>
      </w:pPr>
    </w:p>
    <w:p w14:paraId="7B94FB88" w14:textId="49C128C4" w:rsidR="0088664C" w:rsidRPr="00C32B3F" w:rsidRDefault="00300E25">
      <w:pPr>
        <w:ind w:right="467"/>
        <w:rPr>
          <w:rFonts w:ascii="Calibri" w:eastAsia="Times New Roman" w:hAnsi="Calibri" w:cs="Calibri"/>
          <w:bCs/>
          <w:i/>
          <w:iCs/>
        </w:rPr>
      </w:pPr>
      <w:r w:rsidRPr="00C32B3F">
        <w:rPr>
          <w:rFonts w:ascii="Calibri" w:hAnsi="Calibri" w:cs="Calibri"/>
          <w:i/>
          <w:iCs/>
        </w:rPr>
        <w:t xml:space="preserve">Investindustrial - </w:t>
      </w:r>
      <w:r w:rsidR="0088664C" w:rsidRPr="00C32B3F">
        <w:rPr>
          <w:rFonts w:ascii="Calibri" w:hAnsi="Calibri" w:cs="Calibri"/>
          <w:i/>
          <w:iCs/>
        </w:rPr>
        <w:t>Ad Hoc Communication Advisors</w:t>
      </w:r>
    </w:p>
    <w:tbl>
      <w:tblPr>
        <w:tblpPr w:leftFromText="141" w:rightFromText="141" w:vertAnchor="text" w:tblpY="1"/>
        <w:tblOverlap w:val="never"/>
        <w:tblW w:w="10036" w:type="dxa"/>
        <w:tblLayout w:type="fixed"/>
        <w:tblLook w:val="04A0" w:firstRow="1" w:lastRow="0" w:firstColumn="1" w:lastColumn="0" w:noHBand="0" w:noVBand="1"/>
      </w:tblPr>
      <w:tblGrid>
        <w:gridCol w:w="3520"/>
        <w:gridCol w:w="3421"/>
        <w:gridCol w:w="3095"/>
      </w:tblGrid>
      <w:tr w:rsidR="00BE497C" w:rsidRPr="00C32B3F" w14:paraId="67598D87" w14:textId="54591BF8" w:rsidTr="00734944">
        <w:trPr>
          <w:trHeight w:val="282"/>
        </w:trPr>
        <w:tc>
          <w:tcPr>
            <w:tcW w:w="3520" w:type="dxa"/>
          </w:tcPr>
          <w:p w14:paraId="4D47E53A" w14:textId="77777777" w:rsidR="00B15250" w:rsidRPr="00C32B3F" w:rsidRDefault="00B15250" w:rsidP="00B15250">
            <w:pPr>
              <w:pStyle w:val="Titolo1"/>
              <w:ind w:left="-108" w:right="467"/>
              <w:jc w:val="left"/>
              <w:rPr>
                <w:rFonts w:ascii="Calibri" w:eastAsia="Times New Roman" w:hAnsi="Calibri" w:cs="Calibri"/>
                <w:b w:val="0"/>
                <w:sz w:val="22"/>
                <w:szCs w:val="22"/>
              </w:rPr>
            </w:pPr>
            <w:r w:rsidRPr="00C32B3F">
              <w:rPr>
                <w:rFonts w:ascii="Calibri" w:eastAsia="Times New Roman" w:hAnsi="Calibri" w:cs="Calibri"/>
                <w:b w:val="0"/>
                <w:sz w:val="22"/>
                <w:szCs w:val="22"/>
              </w:rPr>
              <w:t>Valentina Zanotto</w:t>
            </w:r>
          </w:p>
          <w:p w14:paraId="5A31C5F3" w14:textId="77777777" w:rsidR="00B15250" w:rsidRPr="00C32B3F" w:rsidRDefault="00B15250" w:rsidP="00B15250">
            <w:pPr>
              <w:pStyle w:val="Titolo1"/>
              <w:ind w:left="-108" w:right="467"/>
              <w:jc w:val="left"/>
              <w:rPr>
                <w:rFonts w:ascii="Calibri" w:eastAsia="Times New Roman" w:hAnsi="Calibri" w:cs="Calibri"/>
                <w:b w:val="0"/>
                <w:sz w:val="22"/>
                <w:szCs w:val="22"/>
              </w:rPr>
            </w:pPr>
            <w:r w:rsidRPr="00C32B3F">
              <w:rPr>
                <w:rFonts w:ascii="Calibri" w:eastAsia="Times New Roman" w:hAnsi="Calibri" w:cs="Calibri"/>
                <w:b w:val="0"/>
                <w:sz w:val="22"/>
                <w:szCs w:val="22"/>
              </w:rPr>
              <w:t>Mob +39 335 1415575</w:t>
            </w:r>
          </w:p>
          <w:p w14:paraId="45F40584" w14:textId="591A8C9F" w:rsidR="00B15250" w:rsidRPr="00C32B3F" w:rsidRDefault="00B15250" w:rsidP="00B15250">
            <w:pPr>
              <w:pStyle w:val="Titolo1"/>
              <w:ind w:left="-108" w:right="467"/>
              <w:jc w:val="left"/>
              <w:rPr>
                <w:rFonts w:ascii="Calibri" w:eastAsia="Times New Roman" w:hAnsi="Calibri" w:cs="Calibri"/>
                <w:b w:val="0"/>
                <w:bCs w:val="0"/>
                <w:sz w:val="22"/>
                <w:szCs w:val="22"/>
              </w:rPr>
            </w:pPr>
            <w:r w:rsidRPr="00C32B3F">
              <w:rPr>
                <w:rFonts w:ascii="Calibri" w:hAnsi="Calibri" w:cs="Calibri"/>
                <w:b w:val="0"/>
                <w:bCs w:val="0"/>
                <w:sz w:val="22"/>
                <w:szCs w:val="22"/>
                <w:lang w:bidi="en-US"/>
              </w:rPr>
              <w:t xml:space="preserve">Email </w:t>
            </w:r>
            <w:hyperlink r:id="rId11" w:history="1">
              <w:r w:rsidRPr="00C32B3F">
                <w:rPr>
                  <w:rStyle w:val="Collegamentoipertestuale"/>
                  <w:rFonts w:ascii="Calibri" w:hAnsi="Calibri" w:cs="Calibri"/>
                  <w:b w:val="0"/>
                  <w:bCs w:val="0"/>
                  <w:sz w:val="22"/>
                  <w:szCs w:val="22"/>
                </w:rPr>
                <w:t>valentina.zanotto@ahca.it</w:t>
              </w:r>
            </w:hyperlink>
            <w:r w:rsidRPr="00C32B3F">
              <w:rPr>
                <w:rFonts w:ascii="Calibri" w:hAnsi="Calibri" w:cs="Calibri"/>
                <w:b w:val="0"/>
                <w:bCs w:val="0"/>
                <w:sz w:val="22"/>
                <w:szCs w:val="22"/>
                <w:lang w:bidi="en-US"/>
              </w:rPr>
              <w:t xml:space="preserve"> </w:t>
            </w:r>
          </w:p>
        </w:tc>
        <w:tc>
          <w:tcPr>
            <w:tcW w:w="3421" w:type="dxa"/>
          </w:tcPr>
          <w:p w14:paraId="36FC376F" w14:textId="0E05449D" w:rsidR="00B15250" w:rsidRPr="00C32B3F" w:rsidRDefault="00B15250" w:rsidP="00B15250">
            <w:pPr>
              <w:pStyle w:val="Titolo1"/>
              <w:ind w:left="-108" w:right="467"/>
              <w:jc w:val="left"/>
              <w:rPr>
                <w:rFonts w:ascii="Calibri" w:eastAsia="Times New Roman" w:hAnsi="Calibri" w:cs="Calibri"/>
                <w:b w:val="0"/>
                <w:sz w:val="22"/>
                <w:szCs w:val="22"/>
              </w:rPr>
            </w:pPr>
            <w:r w:rsidRPr="00C32B3F">
              <w:rPr>
                <w:rFonts w:ascii="Calibri" w:eastAsia="Times New Roman" w:hAnsi="Calibri" w:cs="Calibri"/>
                <w:b w:val="0"/>
                <w:sz w:val="22"/>
                <w:szCs w:val="22"/>
              </w:rPr>
              <w:t>Flavia Antongiovanni</w:t>
            </w:r>
          </w:p>
          <w:p w14:paraId="714FCC1A" w14:textId="324DB867" w:rsidR="00B15250" w:rsidRPr="00C32B3F" w:rsidRDefault="00B15250" w:rsidP="00B15250">
            <w:pPr>
              <w:pStyle w:val="Titolo1"/>
              <w:ind w:left="-108" w:right="467"/>
              <w:jc w:val="left"/>
              <w:rPr>
                <w:rFonts w:ascii="Calibri" w:eastAsia="Times New Roman" w:hAnsi="Calibri" w:cs="Calibri"/>
                <w:b w:val="0"/>
                <w:sz w:val="22"/>
                <w:szCs w:val="22"/>
              </w:rPr>
            </w:pPr>
            <w:r w:rsidRPr="00C32B3F">
              <w:rPr>
                <w:rFonts w:ascii="Calibri" w:eastAsia="Times New Roman" w:hAnsi="Calibri" w:cs="Calibri"/>
                <w:b w:val="0"/>
                <w:sz w:val="22"/>
                <w:szCs w:val="22"/>
              </w:rPr>
              <w:t>Mob +39 345 7751791</w:t>
            </w:r>
          </w:p>
          <w:p w14:paraId="2699EC4F" w14:textId="3961A69E" w:rsidR="00B15250" w:rsidRPr="00C32B3F" w:rsidRDefault="00B15250" w:rsidP="00734944">
            <w:pPr>
              <w:pStyle w:val="Titolo1"/>
              <w:ind w:left="-108"/>
              <w:jc w:val="left"/>
              <w:rPr>
                <w:rFonts w:ascii="Calibri" w:eastAsia="Times New Roman" w:hAnsi="Calibri" w:cs="Calibri"/>
                <w:b w:val="0"/>
                <w:sz w:val="22"/>
                <w:szCs w:val="22"/>
              </w:rPr>
            </w:pPr>
            <w:r w:rsidRPr="00C32B3F">
              <w:rPr>
                <w:rFonts w:ascii="Calibri" w:eastAsia="Times New Roman" w:hAnsi="Calibri" w:cs="Calibri"/>
                <w:b w:val="0"/>
              </w:rPr>
              <w:t xml:space="preserve">Email </w:t>
            </w:r>
            <w:hyperlink r:id="rId12" w:history="1">
              <w:r w:rsidRPr="00C32B3F">
                <w:rPr>
                  <w:rStyle w:val="Collegamentoipertestuale"/>
                  <w:rFonts w:ascii="Calibri" w:eastAsia="Times New Roman" w:hAnsi="Calibri" w:cs="Calibri"/>
                  <w:b w:val="0"/>
                </w:rPr>
                <w:t>flavia.antongiovanni@ahca.it</w:t>
              </w:r>
            </w:hyperlink>
          </w:p>
        </w:tc>
        <w:tc>
          <w:tcPr>
            <w:tcW w:w="3095" w:type="dxa"/>
          </w:tcPr>
          <w:p w14:paraId="6811CAD6" w14:textId="77777777" w:rsidR="00B15250" w:rsidRPr="00C32B3F" w:rsidRDefault="00B15250" w:rsidP="00B15250">
            <w:pPr>
              <w:pStyle w:val="Titolo1"/>
              <w:tabs>
                <w:tab w:val="center" w:pos="3386"/>
              </w:tabs>
              <w:ind w:left="-108" w:right="467"/>
              <w:jc w:val="left"/>
              <w:rPr>
                <w:rFonts w:ascii="Calibri" w:eastAsia="Times New Roman" w:hAnsi="Calibri" w:cs="Calibri"/>
                <w:b w:val="0"/>
                <w:sz w:val="22"/>
                <w:szCs w:val="22"/>
              </w:rPr>
            </w:pPr>
            <w:r w:rsidRPr="00C32B3F">
              <w:rPr>
                <w:rFonts w:ascii="Calibri" w:eastAsia="Times New Roman" w:hAnsi="Calibri" w:cs="Calibri"/>
                <w:b w:val="0"/>
                <w:sz w:val="22"/>
                <w:szCs w:val="22"/>
              </w:rPr>
              <w:t>Riccardo Schiavon</w:t>
            </w:r>
            <w:r w:rsidRPr="00C32B3F">
              <w:rPr>
                <w:rFonts w:ascii="Calibri" w:eastAsia="Times New Roman" w:hAnsi="Calibri" w:cs="Calibri"/>
                <w:b w:val="0"/>
                <w:sz w:val="22"/>
                <w:szCs w:val="22"/>
              </w:rPr>
              <w:tab/>
              <w:t xml:space="preserve"> </w:t>
            </w:r>
          </w:p>
          <w:p w14:paraId="0D9F6064" w14:textId="77777777" w:rsidR="00B15250" w:rsidRPr="00C32B3F" w:rsidRDefault="00B15250" w:rsidP="00B15250">
            <w:pPr>
              <w:pStyle w:val="Titolo1"/>
              <w:ind w:left="-108" w:right="467"/>
              <w:jc w:val="left"/>
              <w:rPr>
                <w:rFonts w:ascii="Calibri" w:eastAsia="Times New Roman" w:hAnsi="Calibri" w:cs="Calibri"/>
                <w:b w:val="0"/>
                <w:sz w:val="22"/>
                <w:szCs w:val="22"/>
              </w:rPr>
            </w:pPr>
            <w:r w:rsidRPr="00C32B3F">
              <w:rPr>
                <w:rFonts w:ascii="Calibri" w:eastAsia="Times New Roman" w:hAnsi="Calibri" w:cs="Calibri"/>
                <w:b w:val="0"/>
                <w:sz w:val="22"/>
                <w:szCs w:val="22"/>
              </w:rPr>
              <w:t xml:space="preserve">Mob +39 340 0823015        </w:t>
            </w:r>
          </w:p>
          <w:p w14:paraId="1C01BCFB" w14:textId="01ABE2B0" w:rsidR="00B15250" w:rsidRPr="00C32B3F" w:rsidRDefault="00B15250" w:rsidP="00734944">
            <w:pPr>
              <w:pStyle w:val="Titolo1"/>
              <w:ind w:left="-108"/>
              <w:jc w:val="left"/>
              <w:rPr>
                <w:rFonts w:ascii="Calibri" w:eastAsia="Times New Roman" w:hAnsi="Calibri" w:cs="Calibri"/>
                <w:b w:val="0"/>
                <w:sz w:val="22"/>
                <w:szCs w:val="22"/>
              </w:rPr>
            </w:pPr>
            <w:r w:rsidRPr="00C32B3F">
              <w:rPr>
                <w:rFonts w:ascii="Calibri" w:eastAsia="Times New Roman" w:hAnsi="Calibri" w:cs="Calibri"/>
                <w:b w:val="0"/>
                <w:sz w:val="22"/>
                <w:szCs w:val="22"/>
              </w:rPr>
              <w:t xml:space="preserve">Email </w:t>
            </w:r>
            <w:hyperlink r:id="rId13" w:history="1">
              <w:r w:rsidRPr="00C32B3F">
                <w:rPr>
                  <w:rStyle w:val="Collegamentoipertestuale"/>
                  <w:rFonts w:ascii="Calibri" w:eastAsia="Times New Roman" w:hAnsi="Calibri" w:cs="Calibri"/>
                  <w:b w:val="0"/>
                  <w:sz w:val="22"/>
                  <w:szCs w:val="22"/>
                </w:rPr>
                <w:t>riccardo.schiavon@ahca.it</w:t>
              </w:r>
            </w:hyperlink>
          </w:p>
        </w:tc>
      </w:tr>
    </w:tbl>
    <w:p w14:paraId="430CED22" w14:textId="15E4FC4E" w:rsidR="00513C12" w:rsidRPr="00C32B3F" w:rsidRDefault="00513C12" w:rsidP="0016759E">
      <w:pPr>
        <w:ind w:right="42"/>
        <w:jc w:val="both"/>
        <w:rPr>
          <w:rFonts w:ascii="Calibri" w:hAnsi="Calibri" w:cs="Calibri"/>
          <w:iCs/>
        </w:rPr>
      </w:pPr>
    </w:p>
    <w:p w14:paraId="486EB60C" w14:textId="77777777" w:rsidR="00CB5D64" w:rsidRPr="00C32B3F" w:rsidRDefault="00EE6B54" w:rsidP="00A85D61">
      <w:pPr>
        <w:ind w:right="42"/>
        <w:jc w:val="both"/>
        <w:rPr>
          <w:rFonts w:ascii="Calibri" w:hAnsi="Calibri" w:cs="Calibri"/>
          <w:i/>
        </w:rPr>
      </w:pPr>
      <w:r w:rsidRPr="00C32B3F">
        <w:rPr>
          <w:rFonts w:ascii="Calibri" w:hAnsi="Calibri" w:cs="Calibri"/>
          <w:iCs/>
        </w:rPr>
        <w:t xml:space="preserve"> </w:t>
      </w:r>
    </w:p>
    <w:p w14:paraId="51BDFCE9" w14:textId="5D618EC6" w:rsidR="00B15250" w:rsidRPr="00C32B3F" w:rsidRDefault="00B15250" w:rsidP="00133615">
      <w:pPr>
        <w:tabs>
          <w:tab w:val="left" w:pos="1944"/>
        </w:tabs>
        <w:spacing w:line="240" w:lineRule="exact"/>
        <w:ind w:right="467"/>
        <w:jc w:val="both"/>
        <w:rPr>
          <w:rFonts w:ascii="Calibri" w:hAnsi="Calibri" w:cs="Calibri"/>
          <w:b/>
          <w:color w:val="000080"/>
        </w:rPr>
      </w:pPr>
      <w:r w:rsidRPr="00C32B3F">
        <w:rPr>
          <w:rFonts w:ascii="Calibri" w:hAnsi="Calibri" w:cs="Calibri"/>
          <w:b/>
          <w:color w:val="000080"/>
        </w:rPr>
        <w:t>Investindustrial</w:t>
      </w:r>
      <w:r w:rsidR="00133615" w:rsidRPr="00C32B3F">
        <w:rPr>
          <w:rFonts w:ascii="Calibri" w:hAnsi="Calibri" w:cs="Calibri"/>
          <w:b/>
          <w:color w:val="000080"/>
        </w:rPr>
        <w:tab/>
      </w:r>
    </w:p>
    <w:p w14:paraId="11416F37" w14:textId="77777777" w:rsidR="00133615" w:rsidRPr="00C32B3F" w:rsidRDefault="00133615" w:rsidP="00133615">
      <w:pPr>
        <w:tabs>
          <w:tab w:val="left" w:pos="1944"/>
        </w:tabs>
        <w:spacing w:line="240" w:lineRule="exact"/>
        <w:ind w:right="467"/>
        <w:jc w:val="both"/>
        <w:rPr>
          <w:rFonts w:ascii="Calibri" w:hAnsi="Calibri" w:cs="Calibri"/>
          <w:b/>
          <w:color w:val="000080"/>
        </w:rPr>
      </w:pPr>
    </w:p>
    <w:p w14:paraId="03B7872B" w14:textId="0A408236" w:rsidR="00133615" w:rsidRPr="00C32B3F" w:rsidRDefault="00133615" w:rsidP="00133615">
      <w:pPr>
        <w:spacing w:line="260" w:lineRule="exact"/>
        <w:ind w:right="42"/>
        <w:jc w:val="both"/>
        <w:rPr>
          <w:rFonts w:ascii="Calibri" w:hAnsi="Calibri" w:cs="Calibri"/>
        </w:rPr>
      </w:pPr>
      <w:r w:rsidRPr="00C32B3F">
        <w:rPr>
          <w:rFonts w:ascii="Calibri" w:hAnsi="Calibri" w:cs="Calibri"/>
        </w:rPr>
        <w:t>Investindustrial è un gruppo europeo leader di società di investimento, holding e consulenza gestite in modo indipendente con 1</w:t>
      </w:r>
      <w:r w:rsidR="00A50DF4">
        <w:rPr>
          <w:rFonts w:ascii="Calibri" w:hAnsi="Calibri" w:cs="Calibri"/>
        </w:rPr>
        <w:t>9</w:t>
      </w:r>
      <w:r w:rsidRPr="00C32B3F">
        <w:rPr>
          <w:rFonts w:ascii="Calibri" w:hAnsi="Calibri" w:cs="Calibri"/>
        </w:rPr>
        <w:t xml:space="preserve"> miliardi di euro di fondi raccolti. Caratterizzata da una forte vocazione verso la sostenibilità, Investindustrial ha una storia </w:t>
      </w:r>
      <w:r w:rsidR="00F756A9" w:rsidRPr="00F756A9">
        <w:rPr>
          <w:rFonts w:ascii="Calibri" w:hAnsi="Calibri" w:cs="Calibri"/>
        </w:rPr>
        <w:t xml:space="preserve">di oltre 30 anni </w:t>
      </w:r>
      <w:r w:rsidRPr="00C32B3F">
        <w:rPr>
          <w:rFonts w:ascii="Calibri" w:hAnsi="Calibri" w:cs="Calibri"/>
        </w:rPr>
        <w:t xml:space="preserve">con imprenditori e aziende del segmento mid-market, fornendo capitale, soluzioni industriali, focus operativo e piattaforme globali per accelerare la creazione di valore sostenibile e l’espansione internazionale. Alcune società del gruppo Investindustrial sono autorizzate e soggette al controllo regolamentare della FCA nel Regno Unito e della CSSF in Lussemburgo e della FSRA in Abu Dhabi Global Markets. </w:t>
      </w:r>
      <w:r w:rsidR="005D1385" w:rsidRPr="005D1385">
        <w:rPr>
          <w:rFonts w:ascii="Calibri" w:hAnsi="Calibri" w:cs="Calibri"/>
        </w:rPr>
        <w:t xml:space="preserve">Ai fini del presente comunicato e per semplicità espositiva, i riferimenti a “Investindustrial” hanno carattere generico e possono indicare, a seconda del contesto, un fondo o una delle relative società </w:t>
      </w:r>
      <w:r w:rsidR="00744D78" w:rsidRPr="00744D78">
        <w:rPr>
          <w:rFonts w:ascii="Calibri" w:hAnsi="Calibri" w:cs="Calibri"/>
        </w:rPr>
        <w:t>detenute</w:t>
      </w:r>
      <w:r w:rsidR="005D1385" w:rsidRPr="005D1385">
        <w:rPr>
          <w:rFonts w:ascii="Calibri" w:hAnsi="Calibri" w:cs="Calibri"/>
        </w:rPr>
        <w:t>, gestite in modo indipendente.</w:t>
      </w:r>
      <w:r w:rsidR="005D1385">
        <w:rPr>
          <w:rFonts w:ascii="Calibri" w:hAnsi="Calibri" w:cs="Calibri"/>
        </w:rPr>
        <w:t xml:space="preserve"> </w:t>
      </w:r>
      <w:r w:rsidRPr="00C32B3F">
        <w:rPr>
          <w:rFonts w:ascii="Calibri" w:hAnsi="Calibri" w:cs="Calibri"/>
        </w:rPr>
        <w:t>Le società di investimento di Investindustrial agiscono indipendentemente l'una dall'altra nonché da ciascun fondo del gruppo.</w:t>
      </w:r>
    </w:p>
    <w:p w14:paraId="009C5CA0" w14:textId="77777777" w:rsidR="00B15250" w:rsidRPr="00C32B3F" w:rsidRDefault="00B15250" w:rsidP="00B15250">
      <w:pPr>
        <w:spacing w:line="240" w:lineRule="exact"/>
        <w:ind w:right="467"/>
        <w:jc w:val="both"/>
        <w:rPr>
          <w:rFonts w:ascii="Calibri" w:hAnsi="Calibri" w:cs="Calibri"/>
          <w:b/>
          <w:color w:val="000080"/>
        </w:rPr>
      </w:pPr>
    </w:p>
    <w:p w14:paraId="790E4C85" w14:textId="77777777" w:rsidR="00B15250" w:rsidRPr="00C32B3F" w:rsidRDefault="00B15250" w:rsidP="00B15250">
      <w:pPr>
        <w:pStyle w:val="Default"/>
        <w:rPr>
          <w:rFonts w:ascii="Calibri" w:hAnsi="Calibri" w:cs="Calibri"/>
          <w:sz w:val="22"/>
          <w:szCs w:val="22"/>
        </w:rPr>
      </w:pPr>
    </w:p>
    <w:p w14:paraId="349A7A5F" w14:textId="77777777" w:rsidR="00B15250" w:rsidRPr="00C32B3F" w:rsidRDefault="00B15250" w:rsidP="00B15250">
      <w:pPr>
        <w:pStyle w:val="paragraph"/>
        <w:spacing w:before="0" w:beforeAutospacing="0" w:after="0" w:afterAutospacing="0"/>
        <w:ind w:right="467"/>
        <w:jc w:val="both"/>
        <w:textAlignment w:val="baseline"/>
        <w:rPr>
          <w:rFonts w:ascii="Calibri" w:eastAsia="Arial" w:hAnsi="Calibri" w:cs="Calibri"/>
          <w:sz w:val="22"/>
          <w:szCs w:val="22"/>
          <w:lang w:eastAsia="en-GB" w:bidi="en-US"/>
        </w:rPr>
      </w:pPr>
      <w:r w:rsidRPr="00C32B3F">
        <w:rPr>
          <w:rFonts w:ascii="Calibri" w:hAnsi="Calibri" w:cs="Calibri"/>
          <w:sz w:val="22"/>
          <w:szCs w:val="22"/>
        </w:rPr>
        <w:t xml:space="preserve">Ulteriori informazioni sono disponibili su </w:t>
      </w:r>
      <w:hyperlink r:id="rId14" w:history="1">
        <w:r w:rsidRPr="00C32B3F">
          <w:rPr>
            <w:rStyle w:val="Collegamentoipertestuale"/>
            <w:rFonts w:ascii="Calibri" w:hAnsi="Calibri" w:cs="Calibri"/>
            <w:sz w:val="22"/>
            <w:szCs w:val="22"/>
          </w:rPr>
          <w:t>www.investindustrial.com</w:t>
        </w:r>
      </w:hyperlink>
      <w:r w:rsidRPr="00C32B3F">
        <w:rPr>
          <w:rFonts w:ascii="Calibri" w:hAnsi="Calibri" w:cs="Calibri"/>
          <w:sz w:val="22"/>
          <w:szCs w:val="22"/>
        </w:rPr>
        <w:t>.</w:t>
      </w:r>
      <w:r w:rsidRPr="00C32B3F">
        <w:rPr>
          <w:rFonts w:ascii="Calibri" w:eastAsia="Arial" w:hAnsi="Calibri" w:cs="Calibri"/>
          <w:sz w:val="22"/>
          <w:szCs w:val="22"/>
          <w:lang w:eastAsia="en-GB" w:bidi="en-US"/>
        </w:rPr>
        <w:t> </w:t>
      </w:r>
    </w:p>
    <w:p w14:paraId="1BC9E337" w14:textId="77777777" w:rsidR="00133615" w:rsidRPr="00C32B3F" w:rsidRDefault="00133615" w:rsidP="00B15250">
      <w:pPr>
        <w:pStyle w:val="paragraph"/>
        <w:spacing w:before="0" w:beforeAutospacing="0" w:after="0" w:afterAutospacing="0"/>
        <w:ind w:right="467"/>
        <w:jc w:val="both"/>
        <w:textAlignment w:val="baseline"/>
        <w:rPr>
          <w:rFonts w:ascii="Calibri" w:eastAsia="Arial" w:hAnsi="Calibri" w:cs="Calibri"/>
          <w:sz w:val="22"/>
          <w:szCs w:val="22"/>
          <w:lang w:eastAsia="en-GB" w:bidi="en-US"/>
        </w:rPr>
      </w:pPr>
    </w:p>
    <w:p w14:paraId="1F24AA7C" w14:textId="18AEB681" w:rsidR="00133615" w:rsidRPr="00A0565C" w:rsidRDefault="00A52B13" w:rsidP="00133615">
      <w:pPr>
        <w:jc w:val="both"/>
        <w:rPr>
          <w:i/>
          <w:iCs/>
          <w:color w:val="000000" w:themeColor="text1"/>
          <w:sz w:val="16"/>
          <w:szCs w:val="16"/>
          <w:lang w:val="en-GB"/>
        </w:rPr>
      </w:pPr>
      <w:r w:rsidRPr="009C625F">
        <w:rPr>
          <w:i/>
          <w:iCs/>
          <w:color w:val="000000" w:themeColor="text1"/>
          <w:sz w:val="16"/>
          <w:szCs w:val="16"/>
          <w:lang w:val="en-US"/>
        </w:rPr>
        <w:t>Note: Completion of the transaction, which has already been signed by the parties, is subject to obtaining the necessary regulatory approvals.</w:t>
      </w:r>
      <w:r w:rsidR="00E63091" w:rsidRPr="009C625F">
        <w:rPr>
          <w:i/>
          <w:iCs/>
          <w:color w:val="000000" w:themeColor="text1"/>
          <w:sz w:val="16"/>
          <w:szCs w:val="16"/>
          <w:lang w:val="en-US"/>
        </w:rPr>
        <w:br/>
      </w:r>
      <w:r w:rsidR="00133615" w:rsidRPr="00A0565C">
        <w:rPr>
          <w:i/>
          <w:iCs/>
          <w:color w:val="000000" w:themeColor="text1"/>
          <w:sz w:val="16"/>
          <w:szCs w:val="16"/>
          <w:lang w:val="en-GB"/>
        </w:rPr>
        <w:t>This document (</w:t>
      </w:r>
      <w:r w:rsidR="006C6C81">
        <w:rPr>
          <w:i/>
          <w:iCs/>
          <w:color w:val="000000" w:themeColor="text1"/>
          <w:sz w:val="16"/>
          <w:szCs w:val="16"/>
          <w:lang w:val="en-GB"/>
        </w:rPr>
        <w:t>the “</w:t>
      </w:r>
      <w:r w:rsidR="00133615" w:rsidRPr="00A0565C">
        <w:rPr>
          <w:i/>
          <w:iCs/>
          <w:color w:val="000000" w:themeColor="text1"/>
          <w:sz w:val="16"/>
          <w:szCs w:val="16"/>
          <w:lang w:val="en-GB"/>
        </w:rPr>
        <w:t>Document”) has been prepared for information purposes only</w:t>
      </w:r>
      <w:r w:rsidR="008366B5">
        <w:rPr>
          <w:i/>
          <w:iCs/>
          <w:color w:val="000000" w:themeColor="text1"/>
          <w:sz w:val="16"/>
          <w:szCs w:val="16"/>
          <w:lang w:val="en-GB"/>
        </w:rPr>
        <w:t xml:space="preserve"> </w:t>
      </w:r>
      <w:r w:rsidR="008366B5" w:rsidRPr="008366B5">
        <w:rPr>
          <w:i/>
          <w:iCs/>
          <w:color w:val="000000" w:themeColor="text1"/>
          <w:sz w:val="16"/>
          <w:szCs w:val="16"/>
          <w:lang w:val="en-GB"/>
        </w:rPr>
        <w:t>on the basis of a series of conditions</w:t>
      </w:r>
      <w:r w:rsidR="00133615" w:rsidRPr="00A0565C">
        <w:rPr>
          <w:i/>
          <w:iCs/>
          <w:color w:val="000000" w:themeColor="text1"/>
          <w:sz w:val="16"/>
          <w:szCs w:val="16"/>
          <w:lang w:val="en-GB"/>
        </w:rPr>
        <w:t>. Neither the whole nor any of the information in this Document may be used for any other purpose without the prior written consent of Investindustrial. Any reproduction or distribution of this Document, in whole or in part, or the disclosure of its contents, without the prior written consent of Investindustrial, is prohibited. No warranty or assurance is given on the accuracy of the information. All statements of opinion and/or beliefs contained in this Document, and all views expressed and all projections, forecasts and statements regarding future events, expectations or future performance or returns represent Investindustrial’s own assessment and interpretation of information available to it at the date of this Document.</w:t>
      </w:r>
    </w:p>
    <w:p w14:paraId="5CAD1F5A" w14:textId="77777777" w:rsidR="00133615" w:rsidRPr="00A0565C" w:rsidRDefault="00133615" w:rsidP="00133615">
      <w:pPr>
        <w:jc w:val="both"/>
        <w:rPr>
          <w:i/>
          <w:iCs/>
          <w:color w:val="000000" w:themeColor="text1"/>
          <w:sz w:val="16"/>
          <w:szCs w:val="16"/>
          <w:lang w:val="en-GB"/>
        </w:rPr>
      </w:pPr>
    </w:p>
    <w:p w14:paraId="7898A465" w14:textId="77777777" w:rsidR="00133615" w:rsidRPr="00A0565C" w:rsidRDefault="00133615" w:rsidP="00133615">
      <w:pPr>
        <w:jc w:val="both"/>
        <w:rPr>
          <w:i/>
          <w:iCs/>
          <w:color w:val="000000" w:themeColor="text1"/>
          <w:sz w:val="16"/>
          <w:szCs w:val="16"/>
          <w:lang w:val="en-GB"/>
        </w:rPr>
      </w:pPr>
      <w:r w:rsidRPr="00A0565C">
        <w:rPr>
          <w:i/>
          <w:iCs/>
          <w:color w:val="000000" w:themeColor="text1"/>
          <w:sz w:val="16"/>
          <w:szCs w:val="16"/>
          <w:lang w:val="en-GB"/>
        </w:rPr>
        <w:t>Investors must determine for themselves what reliance (if any) they should place on such views, projections, statements or forecasts and no responsibility is accepted by Investindustrial in respect thereof. Investors should not treat this Document as comprising any element of advice relating to legal, taxation, accounting or investment matters and are advised to consult their own professional advisors concerning the potential acquisition, holding or disposal of an investment. Past performance is not a reliable indicator of future performance and any past performance information contained in this Document is not an indication of future performance.</w:t>
      </w:r>
    </w:p>
    <w:p w14:paraId="12E7BBB1" w14:textId="77777777" w:rsidR="00133615" w:rsidRPr="00A0565C" w:rsidRDefault="00133615" w:rsidP="00133615">
      <w:pPr>
        <w:jc w:val="both"/>
        <w:rPr>
          <w:i/>
          <w:iCs/>
          <w:color w:val="000000" w:themeColor="text1"/>
          <w:sz w:val="16"/>
          <w:szCs w:val="16"/>
          <w:lang w:val="en-GB"/>
        </w:rPr>
      </w:pPr>
    </w:p>
    <w:p w14:paraId="5F1838A9" w14:textId="77777777" w:rsidR="00133615" w:rsidRDefault="00133615" w:rsidP="00133615">
      <w:pPr>
        <w:jc w:val="both"/>
        <w:rPr>
          <w:i/>
          <w:iCs/>
          <w:color w:val="000000" w:themeColor="text1"/>
          <w:sz w:val="16"/>
          <w:szCs w:val="16"/>
          <w:lang w:val="en-GB"/>
        </w:rPr>
      </w:pPr>
      <w:r w:rsidRPr="00A0565C">
        <w:rPr>
          <w:i/>
          <w:iCs/>
          <w:color w:val="000000" w:themeColor="text1"/>
          <w:sz w:val="16"/>
          <w:szCs w:val="16"/>
          <w:lang w:val="en-GB"/>
        </w:rPr>
        <w:t>It has not been audited or verified by an independent party and should not be seen as any indication of returns which might be received by investors. This Document does not constitute an offer or invitation to subscribe or purchase securities or other financial instruments and the information contained herein is subject to updating, amendment and verification. It should not be relied upon by any persons for any purpose.</w:t>
      </w:r>
    </w:p>
    <w:p w14:paraId="112C2FB0" w14:textId="77777777" w:rsidR="00A120A3" w:rsidRDefault="00A120A3" w:rsidP="00133615">
      <w:pPr>
        <w:jc w:val="both"/>
        <w:rPr>
          <w:i/>
          <w:iCs/>
          <w:color w:val="000000" w:themeColor="text1"/>
          <w:sz w:val="16"/>
          <w:szCs w:val="16"/>
          <w:lang w:val="en-GB"/>
        </w:rPr>
      </w:pPr>
    </w:p>
    <w:p w14:paraId="2625A0C8" w14:textId="617CC1B7" w:rsidR="00A120A3" w:rsidRPr="009C625F" w:rsidRDefault="00A120A3" w:rsidP="00BA0705">
      <w:pPr>
        <w:jc w:val="both"/>
        <w:rPr>
          <w:i/>
          <w:sz w:val="16"/>
          <w:szCs w:val="16"/>
          <w:lang w:val="en-US"/>
        </w:rPr>
      </w:pPr>
      <w:r w:rsidRPr="009C625F">
        <w:rPr>
          <w:i/>
          <w:iCs/>
          <w:color w:val="000000" w:themeColor="text1"/>
          <w:sz w:val="16"/>
          <w:szCs w:val="16"/>
          <w:lang w:val="en-GB"/>
        </w:rPr>
        <w:t xml:space="preserve">The terms “group”, “Investindustrial”, “we”, “us” (and similar) in this Document have been used only for practical ease of reading and do not intend to imply any specific reference to a legal definition or any activity of control by any individual or company with respect to other companies. Investindustrial companies are each independently managed by their respective boards of directors. The term “Investindustrial” may refer where the context requires to companies other than the investment subsidiary of the fund. </w:t>
      </w:r>
      <w:r w:rsidRPr="009C625F">
        <w:rPr>
          <w:i/>
          <w:sz w:val="16"/>
          <w:szCs w:val="16"/>
          <w:lang w:val="en-US"/>
        </w:rPr>
        <w:t>Investindustrial Group’s investment companies act independently from each other and each Investindustrial fund.</w:t>
      </w:r>
      <w:r w:rsidR="009C7878">
        <w:rPr>
          <w:i/>
          <w:sz w:val="16"/>
          <w:szCs w:val="16"/>
          <w:lang w:val="en-US"/>
        </w:rPr>
        <w:t xml:space="preserve"> </w:t>
      </w:r>
      <w:r w:rsidR="009C7878" w:rsidRPr="009C2CBD">
        <w:rPr>
          <w:i/>
          <w:sz w:val="16"/>
          <w:szCs w:val="16"/>
          <w:lang w:val="en-US"/>
        </w:rPr>
        <w:t xml:space="preserve">Any reference </w:t>
      </w:r>
      <w:r w:rsidR="00BA0705" w:rsidRPr="009C2CBD">
        <w:rPr>
          <w:i/>
          <w:sz w:val="16"/>
          <w:szCs w:val="16"/>
          <w:lang w:val="en-US"/>
        </w:rPr>
        <w:t xml:space="preserve">to the </w:t>
      </w:r>
      <w:r w:rsidR="00734EDA" w:rsidRPr="009C2CBD">
        <w:rPr>
          <w:i/>
          <w:sz w:val="16"/>
          <w:szCs w:val="16"/>
          <w:lang w:val="en-US"/>
        </w:rPr>
        <w:t>“</w:t>
      </w:r>
      <w:r w:rsidR="009C7878" w:rsidRPr="009C2CBD">
        <w:rPr>
          <w:i/>
          <w:sz w:val="16"/>
          <w:szCs w:val="16"/>
          <w:lang w:val="en-US"/>
        </w:rPr>
        <w:t>Industrial Advisory Board</w:t>
      </w:r>
      <w:r w:rsidR="00734EDA" w:rsidRPr="009C2CBD">
        <w:rPr>
          <w:i/>
          <w:sz w:val="16"/>
          <w:szCs w:val="16"/>
          <w:lang w:val="en-US"/>
        </w:rPr>
        <w:t>”</w:t>
      </w:r>
      <w:r w:rsidR="009C7878" w:rsidRPr="009C2CBD">
        <w:rPr>
          <w:i/>
          <w:sz w:val="16"/>
          <w:szCs w:val="16"/>
          <w:lang w:val="en-US"/>
        </w:rPr>
        <w:t xml:space="preserve"> </w:t>
      </w:r>
      <w:r w:rsidR="00734EDA" w:rsidRPr="009C2CBD">
        <w:rPr>
          <w:i/>
          <w:sz w:val="16"/>
          <w:szCs w:val="16"/>
          <w:lang w:val="en-US"/>
        </w:rPr>
        <w:t xml:space="preserve">and its </w:t>
      </w:r>
      <w:r w:rsidR="00F336DE" w:rsidRPr="009C2CBD">
        <w:rPr>
          <w:i/>
          <w:sz w:val="16"/>
          <w:szCs w:val="16"/>
          <w:lang w:val="en-US"/>
        </w:rPr>
        <w:t>representatives should be read in reference to</w:t>
      </w:r>
      <w:r w:rsidR="00734EDA" w:rsidRPr="009C2CBD">
        <w:rPr>
          <w:i/>
          <w:sz w:val="16"/>
          <w:szCs w:val="16"/>
          <w:lang w:val="en-US"/>
        </w:rPr>
        <w:t xml:space="preserve"> Investindustrial Industrial Advisors Limited.</w:t>
      </w:r>
      <w:r w:rsidR="00734EDA">
        <w:rPr>
          <w:i/>
          <w:sz w:val="16"/>
          <w:szCs w:val="16"/>
          <w:lang w:val="en-US"/>
        </w:rPr>
        <w:t xml:space="preserve"> </w:t>
      </w:r>
    </w:p>
    <w:p w14:paraId="0C95E337" w14:textId="77777777" w:rsidR="00A120A3" w:rsidRDefault="00A120A3" w:rsidP="00A120A3">
      <w:pPr>
        <w:jc w:val="both"/>
        <w:rPr>
          <w:i/>
          <w:sz w:val="16"/>
          <w:szCs w:val="16"/>
          <w:lang w:val="en-US"/>
        </w:rPr>
      </w:pPr>
    </w:p>
    <w:p w14:paraId="6D3A5E30" w14:textId="77777777" w:rsidR="00A120A3" w:rsidRPr="000D1770" w:rsidRDefault="00A120A3" w:rsidP="00A120A3">
      <w:pPr>
        <w:jc w:val="both"/>
        <w:rPr>
          <w:i/>
          <w:sz w:val="16"/>
          <w:szCs w:val="16"/>
          <w:lang w:val="en-US"/>
        </w:rPr>
      </w:pPr>
      <w:r w:rsidRPr="000D1770">
        <w:rPr>
          <w:i/>
          <w:sz w:val="16"/>
          <w:szCs w:val="16"/>
          <w:lang w:val="en-US"/>
        </w:rPr>
        <w:t xml:space="preserve">Please also note that any hyperlink or website mentioned hereto, and information and links contained therein are not part of this communication and should not be considered as incorporated by reference hereto. </w:t>
      </w:r>
    </w:p>
    <w:p w14:paraId="72B508F5" w14:textId="77777777" w:rsidR="00A120A3" w:rsidRPr="009C625F" w:rsidRDefault="00A120A3" w:rsidP="00133615">
      <w:pPr>
        <w:jc w:val="both"/>
        <w:rPr>
          <w:i/>
          <w:sz w:val="16"/>
          <w:szCs w:val="16"/>
          <w:lang w:val="en-US"/>
        </w:rPr>
      </w:pPr>
    </w:p>
    <w:p w14:paraId="4F246B98" w14:textId="543D22D9" w:rsidR="00A85D61" w:rsidRPr="00734944" w:rsidRDefault="00A85D61" w:rsidP="00A85D61">
      <w:pPr>
        <w:ind w:right="42"/>
        <w:jc w:val="both"/>
        <w:rPr>
          <w:rFonts w:ascii="Calibri" w:hAnsi="Calibri" w:cs="Calibri"/>
          <w:i/>
          <w:lang w:val="en-US"/>
        </w:rPr>
      </w:pPr>
    </w:p>
    <w:sectPr w:rsidR="00A85D61" w:rsidRPr="00734944" w:rsidSect="00CD13C0">
      <w:headerReference w:type="even" r:id="rId15"/>
      <w:headerReference w:type="default" r:id="rId16"/>
      <w:footerReference w:type="even" r:id="rId17"/>
      <w:footerReference w:type="default" r:id="rId18"/>
      <w:headerReference w:type="first" r:id="rId19"/>
      <w:footerReference w:type="first" r:id="rId20"/>
      <w:pgSz w:w="11910" w:h="16840"/>
      <w:pgMar w:top="1701" w:right="941" w:bottom="482" w:left="941" w:header="851" w:footer="2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43868" w14:textId="77777777" w:rsidR="004641E1" w:rsidRPr="00C32B3F" w:rsidRDefault="004641E1">
      <w:r w:rsidRPr="00C32B3F">
        <w:separator/>
      </w:r>
    </w:p>
  </w:endnote>
  <w:endnote w:type="continuationSeparator" w:id="0">
    <w:p w14:paraId="512DA08B" w14:textId="77777777" w:rsidR="004641E1" w:rsidRPr="00C32B3F" w:rsidRDefault="004641E1">
      <w:r w:rsidRPr="00C32B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51606" w14:textId="77777777" w:rsidR="009527E7" w:rsidRPr="00C32B3F" w:rsidRDefault="009527E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86FF2" w14:textId="547EF2F4" w:rsidR="00B35F66" w:rsidRPr="00C32B3F" w:rsidRDefault="00912469">
    <w:pPr>
      <w:pStyle w:val="Corpotesto"/>
      <w:spacing w:line="14" w:lineRule="auto"/>
    </w:pPr>
    <w:r w:rsidRPr="00C32B3F">
      <w:rPr>
        <w:noProof/>
      </w:rPr>
      <mc:AlternateContent>
        <mc:Choice Requires="wps">
          <w:drawing>
            <wp:anchor distT="0" distB="0" distL="114300" distR="114300" simplePos="0" relativeHeight="487535104" behindDoc="1" locked="0" layoutInCell="1" allowOverlap="1" wp14:anchorId="36A0FADA" wp14:editId="1C8925E1">
              <wp:simplePos x="0" y="0"/>
              <wp:positionH relativeFrom="page">
                <wp:posOffset>3752215</wp:posOffset>
              </wp:positionH>
              <wp:positionV relativeFrom="page">
                <wp:posOffset>10365105</wp:posOffset>
              </wp:positionV>
              <wp:extent cx="147955" cy="168910"/>
              <wp:effectExtent l="0" t="0" r="0" b="0"/>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72C19" w14:textId="77777777" w:rsidR="00B35F66" w:rsidRPr="00C32B3F" w:rsidRDefault="009D5E56">
                          <w:pPr>
                            <w:pStyle w:val="Corpotesto"/>
                            <w:spacing w:before="15"/>
                            <w:ind w:left="60"/>
                          </w:pPr>
                          <w:r w:rsidRPr="00C32B3F">
                            <w:fldChar w:fldCharType="begin"/>
                          </w:r>
                          <w:r w:rsidRPr="00C32B3F">
                            <w:instrText xml:space="preserve"> PAGE </w:instrText>
                          </w:r>
                          <w:r w:rsidRPr="00C32B3F">
                            <w:fldChar w:fldCharType="separate"/>
                          </w:r>
                          <w:r w:rsidRPr="00C32B3F">
                            <w:t>1</w:t>
                          </w:r>
                          <w:r w:rsidRPr="00C32B3F">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6A0FADA" id="_x0000_t202" coordsize="21600,21600" o:spt="202" path="m,l,21600r21600,l21600,xe">
              <v:stroke joinstyle="miter"/>
              <v:path gradientshapeok="t" o:connecttype="rect"/>
            </v:shapetype>
            <v:shape id="Text Box 1" o:spid="_x0000_s1027" type="#_x0000_t202" style="position:absolute;margin-left:295.45pt;margin-top:816.15pt;width:11.65pt;height:13.3pt;z-index:-1578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" filled="f" stroked="f">
              <v:textbox inset="0,0,0,0">
                <w:txbxContent>
                  <w:p w14:paraId="42F72C19" w14:textId="77777777" w:rsidR="00B35F66" w:rsidRPr="00C32B3F" w:rsidRDefault="009D5E56">
                    <w:pPr>
                      <w:pStyle w:val="BodyText"/>
                      <w:spacing w:before="15"/>
                      <w:ind w:left="60"/>
                    </w:pPr>
                    <w:r w:rsidRPr="00C32B3F">
                      <w:fldChar w:fldCharType="begin"/>
                    </w:r>
                    <w:r w:rsidRPr="00C32B3F">
                      <w:instrText xml:space="preserve"> PAGE </w:instrText>
                    </w:r>
                    <w:r w:rsidRPr="00C32B3F">
                      <w:fldChar w:fldCharType="separate"/>
                    </w:r>
                    <w:r w:rsidRPr="00C32B3F">
                      <w:t>1</w:t>
                    </w:r>
                    <w:r w:rsidRPr="00C32B3F">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2DAB2" w14:textId="77777777" w:rsidR="009527E7" w:rsidRPr="00C32B3F" w:rsidRDefault="009527E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D472D" w14:textId="77777777" w:rsidR="004641E1" w:rsidRPr="00C32B3F" w:rsidRDefault="004641E1">
      <w:r w:rsidRPr="00C32B3F">
        <w:separator/>
      </w:r>
    </w:p>
  </w:footnote>
  <w:footnote w:type="continuationSeparator" w:id="0">
    <w:p w14:paraId="1D0F6F23" w14:textId="77777777" w:rsidR="004641E1" w:rsidRPr="00C32B3F" w:rsidRDefault="004641E1">
      <w:r w:rsidRPr="00C32B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9BF3" w14:textId="77777777" w:rsidR="009527E7" w:rsidRPr="00C32B3F" w:rsidRDefault="009527E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6B62" w14:textId="6FB627C5" w:rsidR="00B35F66" w:rsidRPr="00C32B3F" w:rsidRDefault="002D6426">
    <w:pPr>
      <w:pStyle w:val="Corpotesto"/>
      <w:spacing w:line="14" w:lineRule="auto"/>
    </w:pPr>
    <w:r w:rsidRPr="00C32B3F">
      <w:rPr>
        <w:noProof/>
      </w:rPr>
      <mc:AlternateContent>
        <mc:Choice Requires="wpg">
          <w:drawing>
            <wp:anchor distT="0" distB="0" distL="114300" distR="114300" simplePos="0" relativeHeight="487537152" behindDoc="0" locked="0" layoutInCell="1" allowOverlap="1" wp14:anchorId="3A20B1E5" wp14:editId="77EBE116">
              <wp:simplePos x="0" y="0"/>
              <wp:positionH relativeFrom="margin">
                <wp:align>right</wp:align>
              </wp:positionH>
              <wp:positionV relativeFrom="paragraph">
                <wp:posOffset>-114300</wp:posOffset>
              </wp:positionV>
              <wp:extent cx="1697531" cy="377229"/>
              <wp:effectExtent l="0" t="38100" r="0" b="3810"/>
              <wp:wrapNone/>
              <wp:docPr id="22" name="Group 4"/>
              <wp:cNvGraphicFramePr/>
              <a:graphic xmlns:a="http://schemas.openxmlformats.org/drawingml/2006/main">
                <a:graphicData uri="http://schemas.microsoft.com/office/word/2010/wordprocessingGroup">
                  <wpg:wgp>
                    <wpg:cNvGrpSpPr/>
                    <wpg:grpSpPr>
                      <a:xfrm>
                        <a:off x="0" y="0"/>
                        <a:ext cx="1697531" cy="377229"/>
                        <a:chOff x="0" y="0"/>
                        <a:chExt cx="1232201" cy="273753"/>
                      </a:xfrm>
                    </wpg:grpSpPr>
                    <wpg:grpSp>
                      <wpg:cNvPr id="34" name="Graphic 3"/>
                      <wpg:cNvGrpSpPr/>
                      <wpg:grpSpPr>
                        <a:xfrm>
                          <a:off x="0" y="0"/>
                          <a:ext cx="300625" cy="273753"/>
                          <a:chOff x="0" y="0"/>
                          <a:chExt cx="4879663" cy="4443538"/>
                        </a:xfrm>
                        <a:solidFill>
                          <a:srgbClr val="21295C"/>
                        </a:solidFill>
                      </wpg:grpSpPr>
                      <wps:wsp>
                        <wps:cNvPr id="35" name="Freeform 22"/>
                        <wps:cNvSpPr/>
                        <wps:spPr>
                          <a:xfrm>
                            <a:off x="2031631" y="0"/>
                            <a:ext cx="373281" cy="378171"/>
                          </a:xfrm>
                          <a:custGeom>
                            <a:avLst/>
                            <a:gdLst>
                              <a:gd name="connsiteX0" fmla="*/ 186709 w 373281"/>
                              <a:gd name="connsiteY0" fmla="*/ 378171 h 378171"/>
                              <a:gd name="connsiteX1" fmla="*/ 373212 w 373281"/>
                              <a:gd name="connsiteY1" fmla="*/ 191669 h 378171"/>
                              <a:gd name="connsiteX2" fmla="*/ 373212 w 373281"/>
                              <a:gd name="connsiteY2" fmla="*/ 191669 h 378171"/>
                              <a:gd name="connsiteX3" fmla="*/ 191670 w 373281"/>
                              <a:gd name="connsiteY3" fmla="*/ 69 h 378171"/>
                              <a:gd name="connsiteX4" fmla="*/ 71 w 373281"/>
                              <a:gd name="connsiteY4" fmla="*/ 181610 h 378171"/>
                              <a:gd name="connsiteX5" fmla="*/ 71 w 373281"/>
                              <a:gd name="connsiteY5" fmla="*/ 191669 h 378171"/>
                              <a:gd name="connsiteX6" fmla="*/ 71 w 373281"/>
                              <a:gd name="connsiteY6" fmla="*/ 191669 h 378171"/>
                              <a:gd name="connsiteX7" fmla="*/ 186574 w 373281"/>
                              <a:gd name="connsiteY7" fmla="*/ 378171 h 378171"/>
                              <a:gd name="connsiteX8" fmla="*/ 186709 w 373281"/>
                              <a:gd name="connsiteY8" fmla="*/ 378171 h 378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73281" h="378171">
                                <a:moveTo>
                                  <a:pt x="186709" y="378171"/>
                                </a:moveTo>
                                <a:cubicBezTo>
                                  <a:pt x="289706" y="378171"/>
                                  <a:pt x="373212" y="294671"/>
                                  <a:pt x="373212" y="191669"/>
                                </a:cubicBezTo>
                                <a:lnTo>
                                  <a:pt x="373212" y="191669"/>
                                </a:lnTo>
                                <a:cubicBezTo>
                                  <a:pt x="375991" y="88629"/>
                                  <a:pt x="294707" y="2847"/>
                                  <a:pt x="191670" y="69"/>
                                </a:cubicBezTo>
                                <a:cubicBezTo>
                                  <a:pt x="88633" y="-2708"/>
                                  <a:pt x="2850" y="78570"/>
                                  <a:pt x="71" y="181610"/>
                                </a:cubicBezTo>
                                <a:cubicBezTo>
                                  <a:pt x="-24" y="184962"/>
                                  <a:pt x="-24" y="188317"/>
                                  <a:pt x="71" y="191669"/>
                                </a:cubicBezTo>
                                <a:lnTo>
                                  <a:pt x="71" y="191669"/>
                                </a:lnTo>
                                <a:cubicBezTo>
                                  <a:pt x="71" y="294671"/>
                                  <a:pt x="83577" y="378171"/>
                                  <a:pt x="186574" y="378171"/>
                                </a:cubicBezTo>
                                <a:cubicBezTo>
                                  <a:pt x="186615" y="378171"/>
                                  <a:pt x="186669" y="378171"/>
                                  <a:pt x="186709" y="378171"/>
                                </a:cubicBezTo>
                                <a:close/>
                              </a:path>
                            </a:pathLst>
                          </a:custGeom>
                          <a:grpFill/>
                          <a:ln w="13547">
                            <a:noFill/>
                            <a:miter lim="0"/>
                          </a:ln>
                        </wps:spPr>
                        <wps:bodyPr rtlCol="0" anchor="ctr"/>
                      </wps:wsp>
                      <wps:wsp>
                        <wps:cNvPr id="3" name="Freeform 23"/>
                        <wps:cNvSpPr/>
                        <wps:spPr>
                          <a:xfrm>
                            <a:off x="0" y="514104"/>
                            <a:ext cx="2405249" cy="3929434"/>
                          </a:xfrm>
                          <a:custGeom>
                            <a:avLst/>
                            <a:gdLst>
                              <a:gd name="connsiteX0" fmla="*/ 2404572 w 2405249"/>
                              <a:gd name="connsiteY0" fmla="*/ 3244429 h 3929434"/>
                              <a:gd name="connsiteX1" fmla="*/ 2404572 w 2405249"/>
                              <a:gd name="connsiteY1" fmla="*/ 3238737 h 3929434"/>
                              <a:gd name="connsiteX2" fmla="*/ 2404572 w 2405249"/>
                              <a:gd name="connsiteY2" fmla="*/ 3238737 h 3929434"/>
                              <a:gd name="connsiteX3" fmla="*/ 2218069 w 2405249"/>
                              <a:gd name="connsiteY3" fmla="*/ 3052098 h 3929434"/>
                              <a:gd name="connsiteX4" fmla="*/ 2033329 w 2405249"/>
                              <a:gd name="connsiteY4" fmla="*/ 3050472 h 3929434"/>
                              <a:gd name="connsiteX5" fmla="*/ 1965599 w 2405249"/>
                              <a:gd name="connsiteY5" fmla="*/ 2987080 h 3929434"/>
                              <a:gd name="connsiteX6" fmla="*/ 1965559 w 2405249"/>
                              <a:gd name="connsiteY6" fmla="*/ 2985277 h 3929434"/>
                              <a:gd name="connsiteX7" fmla="*/ 1965559 w 2405249"/>
                              <a:gd name="connsiteY7" fmla="*/ 2982431 h 3929434"/>
                              <a:gd name="connsiteX8" fmla="*/ 1969218 w 2405249"/>
                              <a:gd name="connsiteY8" fmla="*/ 2960609 h 3929434"/>
                              <a:gd name="connsiteX9" fmla="*/ 2032515 w 2405249"/>
                              <a:gd name="connsiteY9" fmla="*/ 2917778 h 3929434"/>
                              <a:gd name="connsiteX10" fmla="*/ 2218611 w 2405249"/>
                              <a:gd name="connsiteY10" fmla="*/ 2916559 h 3929434"/>
                              <a:gd name="connsiteX11" fmla="*/ 2404843 w 2405249"/>
                              <a:gd name="connsiteY11" fmla="*/ 2730327 h 3929434"/>
                              <a:gd name="connsiteX12" fmla="*/ 2404843 w 2405249"/>
                              <a:gd name="connsiteY12" fmla="*/ 2730327 h 3929434"/>
                              <a:gd name="connsiteX13" fmla="*/ 2218476 w 2405249"/>
                              <a:gd name="connsiteY13" fmla="*/ 2543689 h 3929434"/>
                              <a:gd name="connsiteX14" fmla="*/ 2218340 w 2405249"/>
                              <a:gd name="connsiteY14" fmla="*/ 2543689 h 3929434"/>
                              <a:gd name="connsiteX15" fmla="*/ 1507028 w 2405249"/>
                              <a:gd name="connsiteY15" fmla="*/ 2541927 h 3929434"/>
                              <a:gd name="connsiteX16" fmla="*/ 1439326 w 2405249"/>
                              <a:gd name="connsiteY16" fmla="*/ 2480473 h 3929434"/>
                              <a:gd name="connsiteX17" fmla="*/ 1439258 w 2405249"/>
                              <a:gd name="connsiteY17" fmla="*/ 2476868 h 3929434"/>
                              <a:gd name="connsiteX18" fmla="*/ 1439258 w 2405249"/>
                              <a:gd name="connsiteY18" fmla="*/ 2474157 h 3929434"/>
                              <a:gd name="connsiteX19" fmla="*/ 1440884 w 2405249"/>
                              <a:gd name="connsiteY19" fmla="*/ 2459247 h 3929434"/>
                              <a:gd name="connsiteX20" fmla="*/ 1506757 w 2405249"/>
                              <a:gd name="connsiteY20" fmla="*/ 2409504 h 3929434"/>
                              <a:gd name="connsiteX21" fmla="*/ 2213190 w 2405249"/>
                              <a:gd name="connsiteY21" fmla="*/ 2408149 h 3929434"/>
                              <a:gd name="connsiteX22" fmla="*/ 2404843 w 2405249"/>
                              <a:gd name="connsiteY22" fmla="*/ 2230592 h 3929434"/>
                              <a:gd name="connsiteX23" fmla="*/ 2227503 w 2405249"/>
                              <a:gd name="connsiteY23" fmla="*/ 2035089 h 3929434"/>
                              <a:gd name="connsiteX24" fmla="*/ 2218476 w 2405249"/>
                              <a:gd name="connsiteY24" fmla="*/ 2034872 h 3929434"/>
                              <a:gd name="connsiteX25" fmla="*/ 2120887 w 2405249"/>
                              <a:gd name="connsiteY25" fmla="*/ 2033653 h 3929434"/>
                              <a:gd name="connsiteX26" fmla="*/ 2053172 w 2405249"/>
                              <a:gd name="connsiteY26" fmla="*/ 1971643 h 3929434"/>
                              <a:gd name="connsiteX27" fmla="*/ 2053117 w 2405249"/>
                              <a:gd name="connsiteY27" fmla="*/ 1968322 h 3929434"/>
                              <a:gd name="connsiteX28" fmla="*/ 2053117 w 2405249"/>
                              <a:gd name="connsiteY28" fmla="*/ 1965476 h 3929434"/>
                              <a:gd name="connsiteX29" fmla="*/ 2056777 w 2405249"/>
                              <a:gd name="connsiteY29" fmla="*/ 1943654 h 3929434"/>
                              <a:gd name="connsiteX30" fmla="*/ 2119667 w 2405249"/>
                              <a:gd name="connsiteY30" fmla="*/ 1900688 h 3929434"/>
                              <a:gd name="connsiteX31" fmla="*/ 2212919 w 2405249"/>
                              <a:gd name="connsiteY31" fmla="*/ 1899333 h 3929434"/>
                              <a:gd name="connsiteX32" fmla="*/ 2404572 w 2405249"/>
                              <a:gd name="connsiteY32" fmla="*/ 1721775 h 3929434"/>
                              <a:gd name="connsiteX33" fmla="*/ 2227096 w 2405249"/>
                              <a:gd name="connsiteY33" fmla="*/ 1526408 h 3929434"/>
                              <a:gd name="connsiteX34" fmla="*/ 2218205 w 2405249"/>
                              <a:gd name="connsiteY34" fmla="*/ 1526192 h 3929434"/>
                              <a:gd name="connsiteX35" fmla="*/ 1121282 w 2405249"/>
                              <a:gd name="connsiteY35" fmla="*/ 1524023 h 3929434"/>
                              <a:gd name="connsiteX36" fmla="*/ 1053556 w 2405249"/>
                              <a:gd name="connsiteY36" fmla="*/ 1461173 h 3929434"/>
                              <a:gd name="connsiteX37" fmla="*/ 1053512 w 2405249"/>
                              <a:gd name="connsiteY37" fmla="*/ 1458964 h 3929434"/>
                              <a:gd name="connsiteX38" fmla="*/ 1053512 w 2405249"/>
                              <a:gd name="connsiteY38" fmla="*/ 1456253 h 3929434"/>
                              <a:gd name="connsiteX39" fmla="*/ 1063406 w 2405249"/>
                              <a:gd name="connsiteY39" fmla="*/ 1421284 h 3929434"/>
                              <a:gd name="connsiteX40" fmla="*/ 1119520 w 2405249"/>
                              <a:gd name="connsiteY40" fmla="*/ 1391601 h 3929434"/>
                              <a:gd name="connsiteX41" fmla="*/ 2218611 w 2405249"/>
                              <a:gd name="connsiteY41" fmla="*/ 1390245 h 3929434"/>
                              <a:gd name="connsiteX42" fmla="*/ 2405250 w 2405249"/>
                              <a:gd name="connsiteY42" fmla="*/ 1203607 h 3929434"/>
                              <a:gd name="connsiteX43" fmla="*/ 2218611 w 2405249"/>
                              <a:gd name="connsiteY43" fmla="*/ 1016969 h 3929434"/>
                              <a:gd name="connsiteX44" fmla="*/ 1906870 w 2405249"/>
                              <a:gd name="connsiteY44" fmla="*/ 1015478 h 3929434"/>
                              <a:gd name="connsiteX45" fmla="*/ 1885861 w 2405249"/>
                              <a:gd name="connsiteY45" fmla="*/ 1010869 h 3929434"/>
                              <a:gd name="connsiteX46" fmla="*/ 1849130 w 2405249"/>
                              <a:gd name="connsiteY46" fmla="*/ 950419 h 3929434"/>
                              <a:gd name="connsiteX47" fmla="*/ 1849130 w 2405249"/>
                              <a:gd name="connsiteY47" fmla="*/ 947572 h 3929434"/>
                              <a:gd name="connsiteX48" fmla="*/ 1880169 w 2405249"/>
                              <a:gd name="connsiteY48" fmla="*/ 890917 h 3929434"/>
                              <a:gd name="connsiteX49" fmla="*/ 1908496 w 2405249"/>
                              <a:gd name="connsiteY49" fmla="*/ 883055 h 3929434"/>
                              <a:gd name="connsiteX50" fmla="*/ 2213190 w 2405249"/>
                              <a:gd name="connsiteY50" fmla="*/ 881429 h 3929434"/>
                              <a:gd name="connsiteX51" fmla="*/ 2404707 w 2405249"/>
                              <a:gd name="connsiteY51" fmla="*/ 704007 h 3929434"/>
                              <a:gd name="connsiteX52" fmla="*/ 2218340 w 2405249"/>
                              <a:gd name="connsiteY52" fmla="*/ 508424 h 3929434"/>
                              <a:gd name="connsiteX53" fmla="*/ 2205600 w 2405249"/>
                              <a:gd name="connsiteY53" fmla="*/ 505713 h 3929434"/>
                              <a:gd name="connsiteX54" fmla="*/ 2156941 w 2405249"/>
                              <a:gd name="connsiteY54" fmla="*/ 442145 h 3929434"/>
                              <a:gd name="connsiteX55" fmla="*/ 2156941 w 2405249"/>
                              <a:gd name="connsiteY55" fmla="*/ 439705 h 3929434"/>
                              <a:gd name="connsiteX56" fmla="*/ 2205600 w 2405249"/>
                              <a:gd name="connsiteY56" fmla="*/ 376137 h 3929434"/>
                              <a:gd name="connsiteX57" fmla="*/ 2215087 w 2405249"/>
                              <a:gd name="connsiteY57" fmla="*/ 374375 h 3929434"/>
                              <a:gd name="connsiteX58" fmla="*/ 2404843 w 2405249"/>
                              <a:gd name="connsiteY58" fmla="*/ 195733 h 3929434"/>
                              <a:gd name="connsiteX59" fmla="*/ 2227503 w 2405249"/>
                              <a:gd name="connsiteY59" fmla="*/ 235 h 3929434"/>
                              <a:gd name="connsiteX60" fmla="*/ 2218476 w 2405249"/>
                              <a:gd name="connsiteY60" fmla="*/ 14 h 3929434"/>
                              <a:gd name="connsiteX61" fmla="*/ 1719147 w 2405249"/>
                              <a:gd name="connsiteY61" fmla="*/ 14 h 3929434"/>
                              <a:gd name="connsiteX62" fmla="*/ 1527494 w 2405249"/>
                              <a:gd name="connsiteY62" fmla="*/ 177707 h 3929434"/>
                              <a:gd name="connsiteX63" fmla="*/ 1704970 w 2405249"/>
                              <a:gd name="connsiteY63" fmla="*/ 373076 h 3929434"/>
                              <a:gd name="connsiteX64" fmla="*/ 1713861 w 2405249"/>
                              <a:gd name="connsiteY64" fmla="*/ 373290 h 3929434"/>
                              <a:gd name="connsiteX65" fmla="*/ 1937638 w 2405249"/>
                              <a:gd name="connsiteY65" fmla="*/ 373290 h 3929434"/>
                              <a:gd name="connsiteX66" fmla="*/ 2003781 w 2405249"/>
                              <a:gd name="connsiteY66" fmla="*/ 439434 h 3929434"/>
                              <a:gd name="connsiteX67" fmla="*/ 2003781 w 2405249"/>
                              <a:gd name="connsiteY67" fmla="*/ 439705 h 3929434"/>
                              <a:gd name="connsiteX68" fmla="*/ 2003781 w 2405249"/>
                              <a:gd name="connsiteY68" fmla="*/ 442551 h 3929434"/>
                              <a:gd name="connsiteX69" fmla="*/ 1937638 w 2405249"/>
                              <a:gd name="connsiteY69" fmla="*/ 508695 h 3929434"/>
                              <a:gd name="connsiteX70" fmla="*/ 1213313 w 2405249"/>
                              <a:gd name="connsiteY70" fmla="*/ 508695 h 3929434"/>
                              <a:gd name="connsiteX71" fmla="*/ 1021660 w 2405249"/>
                              <a:gd name="connsiteY71" fmla="*/ 686252 h 3929434"/>
                              <a:gd name="connsiteX72" fmla="*/ 1199422 w 2405249"/>
                              <a:gd name="connsiteY72" fmla="*/ 881361 h 3929434"/>
                              <a:gd name="connsiteX73" fmla="*/ 1208163 w 2405249"/>
                              <a:gd name="connsiteY73" fmla="*/ 881565 h 3929434"/>
                              <a:gd name="connsiteX74" fmla="*/ 1630369 w 2405249"/>
                              <a:gd name="connsiteY74" fmla="*/ 881565 h 3929434"/>
                              <a:gd name="connsiteX75" fmla="*/ 1695835 w 2405249"/>
                              <a:gd name="connsiteY75" fmla="*/ 947708 h 3929434"/>
                              <a:gd name="connsiteX76" fmla="*/ 1695835 w 2405249"/>
                              <a:gd name="connsiteY76" fmla="*/ 950554 h 3929434"/>
                              <a:gd name="connsiteX77" fmla="*/ 1629691 w 2405249"/>
                              <a:gd name="connsiteY77" fmla="*/ 1016833 h 3929434"/>
                              <a:gd name="connsiteX78" fmla="*/ 1621423 w 2405249"/>
                              <a:gd name="connsiteY78" fmla="*/ 1016833 h 3929434"/>
                              <a:gd name="connsiteX79" fmla="*/ 683082 w 2405249"/>
                              <a:gd name="connsiteY79" fmla="*/ 1016833 h 3929434"/>
                              <a:gd name="connsiteX80" fmla="*/ 496579 w 2405249"/>
                              <a:gd name="connsiteY80" fmla="*/ 1203471 h 3929434"/>
                              <a:gd name="connsiteX81" fmla="*/ 496579 w 2405249"/>
                              <a:gd name="connsiteY81" fmla="*/ 1203471 h 3929434"/>
                              <a:gd name="connsiteX82" fmla="*/ 682946 w 2405249"/>
                              <a:gd name="connsiteY82" fmla="*/ 1390110 h 3929434"/>
                              <a:gd name="connsiteX83" fmla="*/ 683082 w 2405249"/>
                              <a:gd name="connsiteY83" fmla="*/ 1390110 h 3929434"/>
                              <a:gd name="connsiteX84" fmla="*/ 836241 w 2405249"/>
                              <a:gd name="connsiteY84" fmla="*/ 1390110 h 3929434"/>
                              <a:gd name="connsiteX85" fmla="*/ 900081 w 2405249"/>
                              <a:gd name="connsiteY85" fmla="*/ 1456253 h 3929434"/>
                              <a:gd name="connsiteX86" fmla="*/ 900081 w 2405249"/>
                              <a:gd name="connsiteY86" fmla="*/ 1458964 h 3929434"/>
                              <a:gd name="connsiteX87" fmla="*/ 833937 w 2405249"/>
                              <a:gd name="connsiteY87" fmla="*/ 1525243 h 3929434"/>
                              <a:gd name="connsiteX88" fmla="*/ 822281 w 2405249"/>
                              <a:gd name="connsiteY88" fmla="*/ 1525243 h 3929434"/>
                              <a:gd name="connsiteX89" fmla="*/ 192157 w 2405249"/>
                              <a:gd name="connsiteY89" fmla="*/ 1525243 h 3929434"/>
                              <a:gd name="connsiteX90" fmla="*/ 232 w 2405249"/>
                              <a:gd name="connsiteY90" fmla="*/ 1703478 h 3929434"/>
                              <a:gd name="connsiteX91" fmla="*/ 177155 w 2405249"/>
                              <a:gd name="connsiteY91" fmla="*/ 1898831 h 3929434"/>
                              <a:gd name="connsiteX92" fmla="*/ 186599 w 2405249"/>
                              <a:gd name="connsiteY92" fmla="*/ 1899062 h 3929434"/>
                              <a:gd name="connsiteX93" fmla="*/ 1834627 w 2405249"/>
                              <a:gd name="connsiteY93" fmla="*/ 1899062 h 3929434"/>
                              <a:gd name="connsiteX94" fmla="*/ 1900093 w 2405249"/>
                              <a:gd name="connsiteY94" fmla="*/ 1965205 h 3929434"/>
                              <a:gd name="connsiteX95" fmla="*/ 1900093 w 2405249"/>
                              <a:gd name="connsiteY95" fmla="*/ 1968051 h 3929434"/>
                              <a:gd name="connsiteX96" fmla="*/ 1833949 w 2405249"/>
                              <a:gd name="connsiteY96" fmla="*/ 2034330 h 3929434"/>
                              <a:gd name="connsiteX97" fmla="*/ 1825682 w 2405249"/>
                              <a:gd name="connsiteY97" fmla="*/ 2034330 h 3929434"/>
                              <a:gd name="connsiteX98" fmla="*/ 688368 w 2405249"/>
                              <a:gd name="connsiteY98" fmla="*/ 2034330 h 3929434"/>
                              <a:gd name="connsiteX99" fmla="*/ 496714 w 2405249"/>
                              <a:gd name="connsiteY99" fmla="*/ 2212023 h 3929434"/>
                              <a:gd name="connsiteX100" fmla="*/ 674193 w 2405249"/>
                              <a:gd name="connsiteY100" fmla="*/ 2407390 h 3929434"/>
                              <a:gd name="connsiteX101" fmla="*/ 683082 w 2405249"/>
                              <a:gd name="connsiteY101" fmla="*/ 2407607 h 3929434"/>
                              <a:gd name="connsiteX102" fmla="*/ 1221988 w 2405249"/>
                              <a:gd name="connsiteY102" fmla="*/ 2407607 h 3929434"/>
                              <a:gd name="connsiteX103" fmla="*/ 1285962 w 2405249"/>
                              <a:gd name="connsiteY103" fmla="*/ 2473615 h 3929434"/>
                              <a:gd name="connsiteX104" fmla="*/ 1285962 w 2405249"/>
                              <a:gd name="connsiteY104" fmla="*/ 2476325 h 3929434"/>
                              <a:gd name="connsiteX105" fmla="*/ 1220090 w 2405249"/>
                              <a:gd name="connsiteY105" fmla="*/ 2542875 h 3929434"/>
                              <a:gd name="connsiteX106" fmla="*/ 1208569 w 2405249"/>
                              <a:gd name="connsiteY106" fmla="*/ 2542875 h 3929434"/>
                              <a:gd name="connsiteX107" fmla="*/ 1207891 w 2405249"/>
                              <a:gd name="connsiteY107" fmla="*/ 2542875 h 3929434"/>
                              <a:gd name="connsiteX108" fmla="*/ 1201928 w 2405249"/>
                              <a:gd name="connsiteY108" fmla="*/ 2542875 h 3929434"/>
                              <a:gd name="connsiteX109" fmla="*/ 1201928 w 2405249"/>
                              <a:gd name="connsiteY109" fmla="*/ 2542875 h 3929434"/>
                              <a:gd name="connsiteX110" fmla="*/ 1021524 w 2405249"/>
                              <a:gd name="connsiteY110" fmla="*/ 2730327 h 3929434"/>
                              <a:gd name="connsiteX111" fmla="*/ 1021524 w 2405249"/>
                              <a:gd name="connsiteY111" fmla="*/ 2730327 h 3929434"/>
                              <a:gd name="connsiteX112" fmla="*/ 1208027 w 2405249"/>
                              <a:gd name="connsiteY112" fmla="*/ 2916830 h 3929434"/>
                              <a:gd name="connsiteX113" fmla="*/ 1208163 w 2405249"/>
                              <a:gd name="connsiteY113" fmla="*/ 2916830 h 3929434"/>
                              <a:gd name="connsiteX114" fmla="*/ 1750321 w 2405249"/>
                              <a:gd name="connsiteY114" fmla="*/ 2916830 h 3929434"/>
                              <a:gd name="connsiteX115" fmla="*/ 1812670 w 2405249"/>
                              <a:gd name="connsiteY115" fmla="*/ 2982702 h 3929434"/>
                              <a:gd name="connsiteX116" fmla="*/ 1812670 w 2405249"/>
                              <a:gd name="connsiteY116" fmla="*/ 2985548 h 3929434"/>
                              <a:gd name="connsiteX117" fmla="*/ 1746526 w 2405249"/>
                              <a:gd name="connsiteY117" fmla="*/ 3051692 h 3929434"/>
                              <a:gd name="connsiteX118" fmla="*/ 1731617 w 2405249"/>
                              <a:gd name="connsiteY118" fmla="*/ 3052370 h 3929434"/>
                              <a:gd name="connsiteX119" fmla="*/ 1714404 w 2405249"/>
                              <a:gd name="connsiteY119" fmla="*/ 3052370 h 3929434"/>
                              <a:gd name="connsiteX120" fmla="*/ 1527765 w 2405249"/>
                              <a:gd name="connsiteY120" fmla="*/ 3239008 h 3929434"/>
                              <a:gd name="connsiteX121" fmla="*/ 1527765 w 2405249"/>
                              <a:gd name="connsiteY121" fmla="*/ 3239008 h 3929434"/>
                              <a:gd name="connsiteX122" fmla="*/ 1714404 w 2405249"/>
                              <a:gd name="connsiteY122" fmla="*/ 3425646 h 3929434"/>
                              <a:gd name="connsiteX123" fmla="*/ 1969218 w 2405249"/>
                              <a:gd name="connsiteY123" fmla="*/ 3425646 h 3929434"/>
                              <a:gd name="connsiteX124" fmla="*/ 2032109 w 2405249"/>
                              <a:gd name="connsiteY124" fmla="*/ 3491383 h 3929434"/>
                              <a:gd name="connsiteX125" fmla="*/ 2032109 w 2405249"/>
                              <a:gd name="connsiteY125" fmla="*/ 3747824 h 3929434"/>
                              <a:gd name="connsiteX126" fmla="*/ 2223708 w 2405249"/>
                              <a:gd name="connsiteY126" fmla="*/ 3929366 h 3929434"/>
                              <a:gd name="connsiteX127" fmla="*/ 2405250 w 2405249"/>
                              <a:gd name="connsiteY127" fmla="*/ 3747824 h 3929434"/>
                              <a:gd name="connsiteX128" fmla="*/ 2405250 w 2405249"/>
                              <a:gd name="connsiteY128" fmla="*/ 3747824 h 3929434"/>
                              <a:gd name="connsiteX129" fmla="*/ 2405250 w 2405249"/>
                              <a:gd name="connsiteY129" fmla="*/ 3244429 h 39294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Lst>
                            <a:rect l="l" t="t" r="r" b="b"/>
                            <a:pathLst>
                              <a:path w="2405249" h="3929434">
                                <a:moveTo>
                                  <a:pt x="2404572" y="3244429"/>
                                </a:moveTo>
                                <a:cubicBezTo>
                                  <a:pt x="2404572" y="3242532"/>
                                  <a:pt x="2404572" y="3240634"/>
                                  <a:pt x="2404572" y="3238737"/>
                                </a:cubicBezTo>
                                <a:lnTo>
                                  <a:pt x="2404572" y="3238737"/>
                                </a:lnTo>
                                <a:cubicBezTo>
                                  <a:pt x="2404572" y="3135713"/>
                                  <a:pt x="2321093" y="3052180"/>
                                  <a:pt x="2218069" y="3052098"/>
                                </a:cubicBezTo>
                                <a:lnTo>
                                  <a:pt x="2033329" y="3050472"/>
                                </a:lnTo>
                                <a:cubicBezTo>
                                  <a:pt x="1997112" y="3051665"/>
                                  <a:pt x="1966792" y="3023283"/>
                                  <a:pt x="1965599" y="2987080"/>
                                </a:cubicBezTo>
                                <a:cubicBezTo>
                                  <a:pt x="1965572" y="2986470"/>
                                  <a:pt x="1965559" y="2985874"/>
                                  <a:pt x="1965559" y="2985277"/>
                                </a:cubicBezTo>
                                <a:lnTo>
                                  <a:pt x="1965559" y="2982431"/>
                                </a:lnTo>
                                <a:cubicBezTo>
                                  <a:pt x="1965572" y="2975003"/>
                                  <a:pt x="1966806" y="2967630"/>
                                  <a:pt x="1969218" y="2960609"/>
                                </a:cubicBezTo>
                                <a:cubicBezTo>
                                  <a:pt x="1979194" y="2934436"/>
                                  <a:pt x="2004499" y="2917304"/>
                                  <a:pt x="2032515" y="2917778"/>
                                </a:cubicBezTo>
                                <a:lnTo>
                                  <a:pt x="2218611" y="2916559"/>
                                </a:lnTo>
                                <a:cubicBezTo>
                                  <a:pt x="2321405" y="2916410"/>
                                  <a:pt x="2404694" y="2833120"/>
                                  <a:pt x="2404843" y="2730327"/>
                                </a:cubicBezTo>
                                <a:lnTo>
                                  <a:pt x="2404843" y="2730327"/>
                                </a:lnTo>
                                <a:cubicBezTo>
                                  <a:pt x="2404924" y="2627330"/>
                                  <a:pt x="2321473" y="2543770"/>
                                  <a:pt x="2218476" y="2543689"/>
                                </a:cubicBezTo>
                                <a:cubicBezTo>
                                  <a:pt x="2218435" y="2543689"/>
                                  <a:pt x="2218381" y="2543689"/>
                                  <a:pt x="2218340" y="2543689"/>
                                </a:cubicBezTo>
                                <a:lnTo>
                                  <a:pt x="1507028" y="2541927"/>
                                </a:lnTo>
                                <a:cubicBezTo>
                                  <a:pt x="1471367" y="2543648"/>
                                  <a:pt x="1441061" y="2516134"/>
                                  <a:pt x="1439326" y="2480473"/>
                                </a:cubicBezTo>
                                <a:cubicBezTo>
                                  <a:pt x="1439271" y="2479267"/>
                                  <a:pt x="1439244" y="2478074"/>
                                  <a:pt x="1439258" y="2476868"/>
                                </a:cubicBezTo>
                                <a:lnTo>
                                  <a:pt x="1439258" y="2474157"/>
                                </a:lnTo>
                                <a:cubicBezTo>
                                  <a:pt x="1439244" y="2469142"/>
                                  <a:pt x="1439786" y="2464140"/>
                                  <a:pt x="1440884" y="2459247"/>
                                </a:cubicBezTo>
                                <a:cubicBezTo>
                                  <a:pt x="1448746" y="2429469"/>
                                  <a:pt x="1475962" y="2408922"/>
                                  <a:pt x="1506757" y="2409504"/>
                                </a:cubicBezTo>
                                <a:lnTo>
                                  <a:pt x="2213190" y="2408149"/>
                                </a:lnTo>
                                <a:cubicBezTo>
                                  <a:pt x="2314140" y="2409369"/>
                                  <a:pt x="2398364" y="2331339"/>
                                  <a:pt x="2404843" y="2230592"/>
                                </a:cubicBezTo>
                                <a:cubicBezTo>
                                  <a:pt x="2409858" y="2127636"/>
                                  <a:pt x="2330459" y="2040104"/>
                                  <a:pt x="2227503" y="2035089"/>
                                </a:cubicBezTo>
                                <a:cubicBezTo>
                                  <a:pt x="2224494" y="2034940"/>
                                  <a:pt x="2221485" y="2034872"/>
                                  <a:pt x="2218476" y="2034872"/>
                                </a:cubicBezTo>
                                <a:lnTo>
                                  <a:pt x="2120887" y="2033653"/>
                                </a:lnTo>
                                <a:cubicBezTo>
                                  <a:pt x="2085064" y="2035225"/>
                                  <a:pt x="2054757" y="2007466"/>
                                  <a:pt x="2053172" y="1971643"/>
                                </a:cubicBezTo>
                                <a:cubicBezTo>
                                  <a:pt x="2053131" y="1970532"/>
                                  <a:pt x="2053104" y="1969434"/>
                                  <a:pt x="2053117" y="1968322"/>
                                </a:cubicBezTo>
                                <a:lnTo>
                                  <a:pt x="2053117" y="1965476"/>
                                </a:lnTo>
                                <a:cubicBezTo>
                                  <a:pt x="2053158" y="1958048"/>
                                  <a:pt x="2054391" y="1950689"/>
                                  <a:pt x="2056777" y="1943654"/>
                                </a:cubicBezTo>
                                <a:cubicBezTo>
                                  <a:pt x="2066726" y="1917617"/>
                                  <a:pt x="2091800" y="1900485"/>
                                  <a:pt x="2119667" y="1900688"/>
                                </a:cubicBezTo>
                                <a:lnTo>
                                  <a:pt x="2212919" y="1899333"/>
                                </a:lnTo>
                                <a:cubicBezTo>
                                  <a:pt x="2313869" y="1900552"/>
                                  <a:pt x="2398093" y="1822522"/>
                                  <a:pt x="2404572" y="1721775"/>
                                </a:cubicBezTo>
                                <a:cubicBezTo>
                                  <a:pt x="2409519" y="1618820"/>
                                  <a:pt x="2330052" y="1531342"/>
                                  <a:pt x="2227096" y="1526408"/>
                                </a:cubicBezTo>
                                <a:cubicBezTo>
                                  <a:pt x="2224128" y="1526259"/>
                                  <a:pt x="2221173" y="1526192"/>
                                  <a:pt x="2218205" y="1526192"/>
                                </a:cubicBezTo>
                                <a:lnTo>
                                  <a:pt x="1121282" y="1524023"/>
                                </a:lnTo>
                                <a:cubicBezTo>
                                  <a:pt x="1085225" y="1525365"/>
                                  <a:pt x="1054905" y="1497240"/>
                                  <a:pt x="1053556" y="1461173"/>
                                </a:cubicBezTo>
                                <a:cubicBezTo>
                                  <a:pt x="1053529" y="1460441"/>
                                  <a:pt x="1053514" y="1459696"/>
                                  <a:pt x="1053512" y="1458964"/>
                                </a:cubicBezTo>
                                <a:lnTo>
                                  <a:pt x="1053512" y="1456253"/>
                                </a:lnTo>
                                <a:cubicBezTo>
                                  <a:pt x="1053565" y="1443919"/>
                                  <a:pt x="1056986" y="1431815"/>
                                  <a:pt x="1063406" y="1421284"/>
                                </a:cubicBezTo>
                                <a:cubicBezTo>
                                  <a:pt x="1075723" y="1402363"/>
                                  <a:pt x="1096941" y="1391126"/>
                                  <a:pt x="1119520" y="1391601"/>
                                </a:cubicBezTo>
                                <a:lnTo>
                                  <a:pt x="2218611" y="1390245"/>
                                </a:lnTo>
                                <a:cubicBezTo>
                                  <a:pt x="2321689" y="1390245"/>
                                  <a:pt x="2405250" y="1306685"/>
                                  <a:pt x="2405250" y="1203607"/>
                                </a:cubicBezTo>
                                <a:cubicBezTo>
                                  <a:pt x="2405250" y="1100529"/>
                                  <a:pt x="2321689" y="1016969"/>
                                  <a:pt x="2218611" y="1016969"/>
                                </a:cubicBezTo>
                                <a:lnTo>
                                  <a:pt x="1906870" y="1015478"/>
                                </a:lnTo>
                                <a:cubicBezTo>
                                  <a:pt x="1899605" y="1015600"/>
                                  <a:pt x="1892408" y="1014028"/>
                                  <a:pt x="1885861" y="1010869"/>
                                </a:cubicBezTo>
                                <a:cubicBezTo>
                                  <a:pt x="1863240" y="999213"/>
                                  <a:pt x="1849049" y="975873"/>
                                  <a:pt x="1849130" y="950419"/>
                                </a:cubicBezTo>
                                <a:lnTo>
                                  <a:pt x="1849130" y="947572"/>
                                </a:lnTo>
                                <a:cubicBezTo>
                                  <a:pt x="1849225" y="924653"/>
                                  <a:pt x="1860909" y="903332"/>
                                  <a:pt x="1880169" y="890917"/>
                                </a:cubicBezTo>
                                <a:cubicBezTo>
                                  <a:pt x="1888681" y="885685"/>
                                  <a:pt x="1898507" y="882961"/>
                                  <a:pt x="1908496" y="883055"/>
                                </a:cubicBezTo>
                                <a:lnTo>
                                  <a:pt x="2213190" y="881429"/>
                                </a:lnTo>
                                <a:cubicBezTo>
                                  <a:pt x="2314032" y="882581"/>
                                  <a:pt x="2398161" y="804644"/>
                                  <a:pt x="2404707" y="704007"/>
                                </a:cubicBezTo>
                                <a:cubicBezTo>
                                  <a:pt x="2409723" y="596931"/>
                                  <a:pt x="2340462" y="517911"/>
                                  <a:pt x="2218340" y="508424"/>
                                </a:cubicBezTo>
                                <a:lnTo>
                                  <a:pt x="2205600" y="505713"/>
                                </a:lnTo>
                                <a:cubicBezTo>
                                  <a:pt x="2176919" y="497899"/>
                                  <a:pt x="2156995" y="471874"/>
                                  <a:pt x="2156941" y="442145"/>
                                </a:cubicBezTo>
                                <a:lnTo>
                                  <a:pt x="2156941" y="439705"/>
                                </a:lnTo>
                                <a:cubicBezTo>
                                  <a:pt x="2157036" y="409992"/>
                                  <a:pt x="2176946" y="383991"/>
                                  <a:pt x="2205600" y="376137"/>
                                </a:cubicBezTo>
                                <a:lnTo>
                                  <a:pt x="2215087" y="374375"/>
                                </a:lnTo>
                                <a:cubicBezTo>
                                  <a:pt x="2337073" y="363803"/>
                                  <a:pt x="2399964" y="296033"/>
                                  <a:pt x="2404843" y="195733"/>
                                </a:cubicBezTo>
                                <a:cubicBezTo>
                                  <a:pt x="2409858" y="92777"/>
                                  <a:pt x="2330459" y="5250"/>
                                  <a:pt x="2227503" y="235"/>
                                </a:cubicBezTo>
                                <a:cubicBezTo>
                                  <a:pt x="2224494" y="88"/>
                                  <a:pt x="2221485" y="15"/>
                                  <a:pt x="2218476" y="14"/>
                                </a:cubicBezTo>
                                <a:lnTo>
                                  <a:pt x="1719147" y="14"/>
                                </a:lnTo>
                                <a:cubicBezTo>
                                  <a:pt x="1618157" y="-1200"/>
                                  <a:pt x="1533905" y="76910"/>
                                  <a:pt x="1527494" y="177707"/>
                                </a:cubicBezTo>
                                <a:cubicBezTo>
                                  <a:pt x="1522547" y="280665"/>
                                  <a:pt x="1602014" y="368136"/>
                                  <a:pt x="1704970" y="373076"/>
                                </a:cubicBezTo>
                                <a:cubicBezTo>
                                  <a:pt x="1707938" y="373219"/>
                                  <a:pt x="1710893" y="373289"/>
                                  <a:pt x="1713861" y="373290"/>
                                </a:cubicBezTo>
                                <a:lnTo>
                                  <a:pt x="1937638" y="373290"/>
                                </a:lnTo>
                                <a:cubicBezTo>
                                  <a:pt x="1974165" y="373290"/>
                                  <a:pt x="2003781" y="402903"/>
                                  <a:pt x="2003781" y="439434"/>
                                </a:cubicBezTo>
                                <a:cubicBezTo>
                                  <a:pt x="2003781" y="439523"/>
                                  <a:pt x="2003781" y="439614"/>
                                  <a:pt x="2003781" y="439705"/>
                                </a:cubicBezTo>
                                <a:lnTo>
                                  <a:pt x="2003781" y="442551"/>
                                </a:lnTo>
                                <a:cubicBezTo>
                                  <a:pt x="2003781" y="479082"/>
                                  <a:pt x="1974165" y="508695"/>
                                  <a:pt x="1937638" y="508695"/>
                                </a:cubicBezTo>
                                <a:lnTo>
                                  <a:pt x="1213313" y="508695"/>
                                </a:lnTo>
                                <a:cubicBezTo>
                                  <a:pt x="1112368" y="507476"/>
                                  <a:pt x="1028143" y="585508"/>
                                  <a:pt x="1021660" y="686252"/>
                                </a:cubicBezTo>
                                <a:cubicBezTo>
                                  <a:pt x="1016868" y="789217"/>
                                  <a:pt x="1096456" y="876577"/>
                                  <a:pt x="1199422" y="881361"/>
                                </a:cubicBezTo>
                                <a:cubicBezTo>
                                  <a:pt x="1202333" y="881497"/>
                                  <a:pt x="1205248" y="881565"/>
                                  <a:pt x="1208163" y="881565"/>
                                </a:cubicBezTo>
                                <a:lnTo>
                                  <a:pt x="1630369" y="881565"/>
                                </a:lnTo>
                                <a:cubicBezTo>
                                  <a:pt x="1666639" y="881930"/>
                                  <a:pt x="1695835" y="911438"/>
                                  <a:pt x="1695835" y="947708"/>
                                </a:cubicBezTo>
                                <a:lnTo>
                                  <a:pt x="1695835" y="950554"/>
                                </a:lnTo>
                                <a:cubicBezTo>
                                  <a:pt x="1695835" y="987109"/>
                                  <a:pt x="1666246" y="1016752"/>
                                  <a:pt x="1629691" y="1016833"/>
                                </a:cubicBezTo>
                                <a:lnTo>
                                  <a:pt x="1621423" y="1016833"/>
                                </a:lnTo>
                                <a:lnTo>
                                  <a:pt x="683082" y="1016833"/>
                                </a:lnTo>
                                <a:cubicBezTo>
                                  <a:pt x="580056" y="1016915"/>
                                  <a:pt x="496579" y="1100448"/>
                                  <a:pt x="496579" y="1203471"/>
                                </a:cubicBezTo>
                                <a:lnTo>
                                  <a:pt x="496579" y="1203471"/>
                                </a:lnTo>
                                <a:cubicBezTo>
                                  <a:pt x="496504" y="1306468"/>
                                  <a:pt x="579944" y="1390028"/>
                                  <a:pt x="682946" y="1390110"/>
                                </a:cubicBezTo>
                                <a:cubicBezTo>
                                  <a:pt x="682991" y="1390110"/>
                                  <a:pt x="683037" y="1390110"/>
                                  <a:pt x="683082" y="1390110"/>
                                </a:cubicBezTo>
                                <a:lnTo>
                                  <a:pt x="836241" y="1390110"/>
                                </a:lnTo>
                                <a:cubicBezTo>
                                  <a:pt x="871868" y="1391357"/>
                                  <a:pt x="900102" y="1420606"/>
                                  <a:pt x="900081" y="1456253"/>
                                </a:cubicBezTo>
                                <a:lnTo>
                                  <a:pt x="900081" y="1458964"/>
                                </a:lnTo>
                                <a:cubicBezTo>
                                  <a:pt x="900081" y="1495519"/>
                                  <a:pt x="870490" y="1525162"/>
                                  <a:pt x="833937" y="1525243"/>
                                </a:cubicBezTo>
                                <a:lnTo>
                                  <a:pt x="822281" y="1525243"/>
                                </a:lnTo>
                                <a:lnTo>
                                  <a:pt x="192157" y="1525243"/>
                                </a:lnTo>
                                <a:cubicBezTo>
                                  <a:pt x="90861" y="1523901"/>
                                  <a:pt x="6374" y="1602365"/>
                                  <a:pt x="232" y="1703478"/>
                                </a:cubicBezTo>
                                <a:cubicBezTo>
                                  <a:pt x="-4858" y="1806285"/>
                                  <a:pt x="74353" y="1893748"/>
                                  <a:pt x="177155" y="1898831"/>
                                </a:cubicBezTo>
                                <a:cubicBezTo>
                                  <a:pt x="180301" y="1898994"/>
                                  <a:pt x="183449" y="1899062"/>
                                  <a:pt x="186599" y="1899062"/>
                                </a:cubicBezTo>
                                <a:lnTo>
                                  <a:pt x="1834627" y="1899062"/>
                                </a:lnTo>
                                <a:cubicBezTo>
                                  <a:pt x="1870898" y="1899428"/>
                                  <a:pt x="1900093" y="1928934"/>
                                  <a:pt x="1900093" y="1965205"/>
                                </a:cubicBezTo>
                                <a:lnTo>
                                  <a:pt x="1900093" y="1968051"/>
                                </a:lnTo>
                                <a:cubicBezTo>
                                  <a:pt x="1900093" y="2004606"/>
                                  <a:pt x="1870505" y="2034249"/>
                                  <a:pt x="1833949" y="2034330"/>
                                </a:cubicBezTo>
                                <a:lnTo>
                                  <a:pt x="1825682" y="2034330"/>
                                </a:lnTo>
                                <a:lnTo>
                                  <a:pt x="688368" y="2034330"/>
                                </a:lnTo>
                                <a:cubicBezTo>
                                  <a:pt x="587374" y="2033110"/>
                                  <a:pt x="503128" y="2111222"/>
                                  <a:pt x="496714" y="2212023"/>
                                </a:cubicBezTo>
                                <a:cubicBezTo>
                                  <a:pt x="491774" y="2314979"/>
                                  <a:pt x="571234" y="2402456"/>
                                  <a:pt x="674193" y="2407390"/>
                                </a:cubicBezTo>
                                <a:cubicBezTo>
                                  <a:pt x="677153" y="2407539"/>
                                  <a:pt x="680117" y="2407607"/>
                                  <a:pt x="683082" y="2407607"/>
                                </a:cubicBezTo>
                                <a:lnTo>
                                  <a:pt x="1221988" y="2407607"/>
                                </a:lnTo>
                                <a:cubicBezTo>
                                  <a:pt x="1257616" y="2408772"/>
                                  <a:pt x="1285908" y="2437968"/>
                                  <a:pt x="1285962" y="2473615"/>
                                </a:cubicBezTo>
                                <a:lnTo>
                                  <a:pt x="1285962" y="2476325"/>
                                </a:lnTo>
                                <a:cubicBezTo>
                                  <a:pt x="1286113" y="2512881"/>
                                  <a:pt x="1256642" y="2542645"/>
                                  <a:pt x="1220090" y="2542875"/>
                                </a:cubicBezTo>
                                <a:lnTo>
                                  <a:pt x="1208569" y="2542875"/>
                                </a:lnTo>
                                <a:lnTo>
                                  <a:pt x="1207891" y="2542875"/>
                                </a:lnTo>
                                <a:lnTo>
                                  <a:pt x="1201928" y="2542875"/>
                                </a:lnTo>
                                <a:lnTo>
                                  <a:pt x="1201928" y="2542875"/>
                                </a:lnTo>
                                <a:cubicBezTo>
                                  <a:pt x="1100945" y="2546183"/>
                                  <a:pt x="1020956" y="2629296"/>
                                  <a:pt x="1021524" y="2730327"/>
                                </a:cubicBezTo>
                                <a:lnTo>
                                  <a:pt x="1021524" y="2730327"/>
                                </a:lnTo>
                                <a:cubicBezTo>
                                  <a:pt x="1021524" y="2833324"/>
                                  <a:pt x="1105025" y="2916830"/>
                                  <a:pt x="1208027" y="2916830"/>
                                </a:cubicBezTo>
                                <a:cubicBezTo>
                                  <a:pt x="1208072" y="2916830"/>
                                  <a:pt x="1208118" y="2916830"/>
                                  <a:pt x="1208163" y="2916830"/>
                                </a:cubicBezTo>
                                <a:lnTo>
                                  <a:pt x="1750321" y="2916830"/>
                                </a:lnTo>
                                <a:cubicBezTo>
                                  <a:pt x="1785291" y="2918768"/>
                                  <a:pt x="1812656" y="2947678"/>
                                  <a:pt x="1812670" y="2982702"/>
                                </a:cubicBezTo>
                                <a:lnTo>
                                  <a:pt x="1812670" y="2985548"/>
                                </a:lnTo>
                                <a:cubicBezTo>
                                  <a:pt x="1812670" y="3022076"/>
                                  <a:pt x="1783054" y="3051692"/>
                                  <a:pt x="1746526" y="3051692"/>
                                </a:cubicBezTo>
                                <a:lnTo>
                                  <a:pt x="1731617" y="3052370"/>
                                </a:lnTo>
                                <a:lnTo>
                                  <a:pt x="1714404" y="3052370"/>
                                </a:lnTo>
                                <a:cubicBezTo>
                                  <a:pt x="1611353" y="3052451"/>
                                  <a:pt x="1527847" y="3135957"/>
                                  <a:pt x="1527765" y="3239008"/>
                                </a:cubicBezTo>
                                <a:lnTo>
                                  <a:pt x="1527765" y="3239008"/>
                                </a:lnTo>
                                <a:cubicBezTo>
                                  <a:pt x="1527847" y="3342058"/>
                                  <a:pt x="1611353" y="3425565"/>
                                  <a:pt x="1714404" y="3425646"/>
                                </a:cubicBezTo>
                                <a:lnTo>
                                  <a:pt x="1969218" y="3425646"/>
                                </a:lnTo>
                                <a:cubicBezTo>
                                  <a:pt x="2013269" y="3424426"/>
                                  <a:pt x="2032109" y="3443266"/>
                                  <a:pt x="2032109" y="3491383"/>
                                </a:cubicBezTo>
                                <a:lnTo>
                                  <a:pt x="2032109" y="3747824"/>
                                </a:lnTo>
                                <a:cubicBezTo>
                                  <a:pt x="2034887" y="3850861"/>
                                  <a:pt x="2120670" y="3932144"/>
                                  <a:pt x="2223708" y="3929366"/>
                                </a:cubicBezTo>
                                <a:cubicBezTo>
                                  <a:pt x="2322842" y="3926696"/>
                                  <a:pt x="2402579" y="3846958"/>
                                  <a:pt x="2405250" y="3747824"/>
                                </a:cubicBezTo>
                                <a:lnTo>
                                  <a:pt x="2405250" y="3747824"/>
                                </a:lnTo>
                                <a:lnTo>
                                  <a:pt x="2405250" y="3244429"/>
                                </a:lnTo>
                                <a:close/>
                              </a:path>
                            </a:pathLst>
                          </a:custGeom>
                          <a:grpFill/>
                          <a:ln w="13547">
                            <a:noFill/>
                            <a:miter lim="0"/>
                          </a:ln>
                        </wps:spPr>
                        <wps:bodyPr rtlCol="0" anchor="ctr"/>
                      </wps:wsp>
                      <wps:wsp>
                        <wps:cNvPr id="37" name="Freeform 24"/>
                        <wps:cNvSpPr/>
                        <wps:spPr>
                          <a:xfrm>
                            <a:off x="2648950" y="40542"/>
                            <a:ext cx="2230713" cy="4402331"/>
                          </a:xfrm>
                          <a:custGeom>
                            <a:avLst/>
                            <a:gdLst>
                              <a:gd name="connsiteX0" fmla="*/ 0 w 2230713"/>
                              <a:gd name="connsiteY0" fmla="*/ 0 h 4402331"/>
                              <a:gd name="connsiteX1" fmla="*/ 0 w 2230713"/>
                              <a:gd name="connsiteY1" fmla="*/ 4402332 h 4402331"/>
                              <a:gd name="connsiteX2" fmla="*/ 2230713 w 2230713"/>
                              <a:gd name="connsiteY2" fmla="*/ 2220412 h 4402331"/>
                            </a:gdLst>
                            <a:ahLst/>
                            <a:cxnLst>
                              <a:cxn ang="0">
                                <a:pos x="connsiteX0" y="connsiteY0"/>
                              </a:cxn>
                              <a:cxn ang="0">
                                <a:pos x="connsiteX1" y="connsiteY1"/>
                              </a:cxn>
                              <a:cxn ang="0">
                                <a:pos x="connsiteX2" y="connsiteY2"/>
                              </a:cxn>
                            </a:cxnLst>
                            <a:rect l="l" t="t" r="r" b="b"/>
                            <a:pathLst>
                              <a:path w="2230713" h="4402331">
                                <a:moveTo>
                                  <a:pt x="0" y="0"/>
                                </a:moveTo>
                                <a:lnTo>
                                  <a:pt x="0" y="4402332"/>
                                </a:lnTo>
                                <a:lnTo>
                                  <a:pt x="2230713" y="2220412"/>
                                </a:lnTo>
                                <a:close/>
                              </a:path>
                            </a:pathLst>
                          </a:custGeom>
                          <a:grpFill/>
                          <a:ln w="13547">
                            <a:noFill/>
                            <a:miter lim="0"/>
                          </a:ln>
                        </wps:spPr>
                        <wps:bodyPr rtlCol="0" anchor="ctr"/>
                      </wps:wsp>
                    </wpg:grpSp>
                    <pic:pic xmlns:pic="http://schemas.openxmlformats.org/drawingml/2006/picture">
                      <pic:nvPicPr>
                        <pic:cNvPr id="38" name="Graphic 6"/>
                        <pic:cNvPicPr>
                          <a:picLocks noChangeAspect="1"/>
                        </pic:cNvPicPr>
                      </pic:nvPicPr>
                      <pic:blipFill>
                        <a:blip r:embed="rId1">
                          <a:extLst>
                            <a:ext uri="{96DAC541-7B7A-43D3-8B79-37D633B846F1}">
                              <asvg:svgBlip xmlns:asvg="http://schemas.microsoft.com/office/drawing/2016/SVG/main" r:embed="rId2"/>
                            </a:ext>
                          </a:extLst>
                        </a:blip>
                        <a:srcRect l="25552"/>
                        <a:stretch>
                          <a:fillRect/>
                        </a:stretch>
                      </pic:blipFill>
                      <pic:spPr>
                        <a:xfrm>
                          <a:off x="348960" y="6859"/>
                          <a:ext cx="883241" cy="260032"/>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B055796" id="Group 4" o:spid="_x0000_s1026" style="position:absolute;margin-left:82.45pt;margin-top:-9pt;width:133.65pt;height:29.7pt;z-index:487537152;mso-position-horizontal:right;mso-position-horizontal-relative:margin;mso-width-relative:margin;mso-height-relative:margin" coordsize="12322,273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&#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">
              <v:group id="Graphic 3" o:spid="_x0000_s1027" style="position:absolute;width:3006;height:2737" coordsize="48796,4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22" o:spid="_x0000_s1028" style="position:absolute;left:20316;width:3733;height:3781;visibility:visible;mso-wrap-style:square;v-text-anchor:middle" coordsize="373281,378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" path="m186709,378171v102997,,186503,-83500,186503,-186502l373212,191669c375991,88629,294707,2847,191670,69,88633,-2708,2850,78570,71,181610v-95,3352,-95,6707,,10059l71,191669v,103002,83506,186502,186503,186502c186615,378171,186669,378171,186709,378171xe" filled="f" stroked="f" strokeweight=".37631mm">
                  <v:stroke miterlimit="0" joinstyle="miter"/>
                  <v:path arrowok="t" o:connecttype="custom" o:connectlocs="186709,378171;373212,191669;373212,191669;191670,69;71,181610;71,191669;71,191669;186574,378171;186709,378171" o:connectangles="0,0,0,0,0,0,0,0,0"/>
                </v:shape>
                <v:shape id="Freeform 23" o:spid="_x0000_s1029" style="position:absolute;top:5141;width:24052;height:39294;visibility:visible;mso-wrap-style:square;v-text-anchor:middle" coordsize="2405249,3929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" path="m2404572,3244429v,-1897,,-3795,,-5692l2404572,3238737v,-103024,-83479,-186557,-186503,-186639l2033329,3050472v-36217,1193,-66537,-27189,-67730,-63392c1965572,2986470,1965559,2985874,1965559,2985277r,-2846c1965572,2975003,1966806,2967630,1969218,2960609v9976,-26173,35281,-43305,63297,-42831l2218611,2916559v102794,-149,186083,-83439,186232,-186232l2404843,2730327v81,-102997,-83370,-186557,-186367,-186638c2218435,2543689,2218381,2543689,2218340,2543689r-711312,-1762c1471367,2543648,1441061,2516134,1439326,2480473v-55,-1206,-82,-2399,-68,-3605l1439258,2474157v-14,-5015,528,-10017,1626,-14910c1448746,2429469,1475962,2408922,1506757,2409504r706433,-1355c2314140,2409369,2398364,2331339,2404843,2230592v5015,-102956,-74384,-190488,-177340,-195503c2224494,2034940,2221485,2034872,2218476,2034872r-97589,-1219c2085064,2035225,2054757,2007466,2053172,1971643v-41,-1111,-68,-2209,-55,-3321l2053117,1965476v41,-7428,1274,-14787,3660,-21822c2066726,1917617,2091800,1900485,2119667,1900688r93252,-1355c2313869,1900552,2398093,1822522,2404572,1721775v4947,-102955,-74520,-190433,-177476,-195367c2224128,1526259,2221173,1526192,2218205,1526192r-1096923,-2169c1085225,1525365,1054905,1497240,1053556,1461173v-27,-732,-42,-1477,-44,-2209l1053512,1456253v53,-12334,3474,-24438,9894,-34969c1075723,1402363,1096941,1391126,1119520,1391601r1099091,-1356c2321689,1390245,2405250,1306685,2405250,1203607v,-103078,-83561,-186638,-186639,-186638l1906870,1015478v-7265,122,-14462,-1450,-21009,-4609c1863240,999213,1849049,975873,1849130,950419r,-2847c1849225,924653,1860909,903332,1880169,890917v8512,-5232,18338,-7956,28327,-7862l2213190,881429v100842,1152,184971,-76785,191517,-177422c2409723,596931,2340462,517911,2218340,508424r-12740,-2711c2176919,497899,2156995,471874,2156941,442145r,-2440c2157036,409992,2176946,383991,2205600,376137r9487,-1762c2337073,363803,2399964,296033,2404843,195733,2409858,92777,2330459,5250,2227503,235,2224494,88,2221485,15,2218476,14r-499329,c1618157,-1200,1533905,76910,1527494,177707v-4947,102958,74520,190429,177476,195369c1707938,373219,1710893,373289,1713861,373290r223777,c1974165,373290,2003781,402903,2003781,439434v,89,,180,,271l2003781,442551v,36531,-29616,66144,-66143,66144l1213313,508695v-100945,-1219,-185170,76813,-191653,177557c1016868,789217,1096456,876577,1199422,881361v2911,136,5826,204,8741,204l1630369,881565v36270,365,65466,29873,65466,66143l1695835,950554v,36555,-29589,66198,-66144,66279l1621423,1016833r-938341,c580056,1016915,496579,1100448,496579,1203471r,c496504,1306468,579944,1390028,682946,1390110v45,,91,,136,l836241,1390110v35627,1247,63861,30496,63840,66143l900081,1458964v,36555,-29591,66198,-66144,66279l822281,1525243r-630124,c90861,1523901,6374,1602365,232,1703478v-5090,102807,74121,190270,176923,195353c180301,1898994,183449,1899062,186599,1899062r1648028,c1870898,1899428,1900093,1928934,1900093,1965205r,2846c1900093,2004606,1870505,2034249,1833949,2034330r-8267,l688368,2034330v-100994,-1220,-185240,76892,-191654,177693c491774,2314979,571234,2402456,674193,2407390v2960,149,5924,217,8889,217l1221988,2407607v35628,1165,63920,30361,63974,66008l1285962,2476325v151,36556,-29320,66320,-65872,66550l1208569,2542875r-678,l1201928,2542875r,c1100945,2546183,1020956,2629296,1021524,2730327r,c1021524,2833324,1105025,2916830,1208027,2916830v45,,91,,136,l1750321,2916830v34970,1938,62335,30848,62349,65872l1812670,2985548v,36528,-29616,66144,-66144,66144l1731617,3052370r-17213,c1611353,3052451,1527847,3135957,1527765,3239008r,c1527847,3342058,1611353,3425565,1714404,3425646r254814,c2013269,3424426,2032109,3443266,2032109,3491383r,256441c2034887,3850861,2120670,3932144,2223708,3929366v99134,-2670,178871,-82408,181542,-181542l2405250,3747824r,-503395l2404572,3244429xe" filled="f" stroked="f" strokeweight=".37631mm">
                  <v:stroke miterlimit="0" joinstyle="miter"/>
                  <v:path arrowok="t" o:connecttype="custom" o:connectlocs="2404572,3244429;2404572,3238737;2404572,3238737;2218069,3052098;2033329,3050472;1965599,2987080;1965559,2985277;1965559,2982431;1969218,2960609;2032515,2917778;2218611,2916559;2404843,2730327;2404843,2730327;2218476,2543689;2218340,2543689;1507028,2541927;1439326,2480473;1439258,2476868;1439258,2474157;1440884,2459247;1506757,2409504;2213190,2408149;2404843,2230592;2227503,2035089;2218476,2034872;2120887,2033653;2053172,1971643;2053117,1968322;2053117,1965476;2056777,1943654;2119667,1900688;2212919,1899333;2404572,1721775;2227096,1526408;2218205,1526192;1121282,1524023;1053556,1461173;1053512,1458964;1053512,1456253;1063406,1421284;1119520,1391601;2218611,1390245;2405250,1203607;2218611,1016969;1906870,1015478;1885861,1010869;1849130,950419;1849130,947572;1880169,890917;1908496,883055;2213190,881429;2404707,704007;2218340,508424;2205600,505713;2156941,442145;2156941,439705;2205600,376137;2215087,374375;2404843,195733;2227503,235;2218476,14;1719147,14;1527494,177707;1704970,373076;1713861,373290;1937638,373290;2003781,439434;2003781,439705;2003781,442551;1937638,508695;1213313,508695;1021660,686252;1199422,881361;1208163,881565;1630369,881565;1695835,947708;1695835,950554;1629691,1016833;1621423,1016833;683082,1016833;496579,1203471;496579,1203471;682946,1390110;683082,1390110;836241,1390110;900081,1456253;900081,1458964;833937,1525243;822281,1525243;192157,1525243;232,1703478;177155,1898831;186599,1899062;1834627,1899062;1900093,1965205;1900093,1968051;1833949,2034330;1825682,2034330;688368,2034330;496714,2212023;674193,2407390;683082,2407607;1221988,2407607;1285962,2473615;1285962,2476325;1220090,2542875;1208569,2542875;1207891,2542875;1201928,2542875;1201928,2542875;1021524,2730327;1021524,2730327;1208027,2916830;1208163,2916830;1750321,2916830;1812670,2982702;1812670,2985548;1746526,3051692;1731617,3052370;1714404,3052370;1527765,3239008;1527765,3239008;1714404,3425646;1969218,3425646;2032109,3491383;2032109,3747824;2223708,3929366;2405250,3747824;2405250,3747824;2405250,3244429" o:connectangles="0,0,0,0,0,0,0,0,0,0,0,0,0,0,0,0,0,0,0,0,0,0,0,0,0,0,0,0,0,0,0,0,0,0,0,0,0,0,0,0,0,0,0,0,0,0,0,0,0,0,0,0,0,0,0,0,0,0,0,0,0,0,0,0,0,0,0,0,0,0,0,0,0,0,0,0,0,0,0,0,0,0,0,0,0,0,0,0,0,0,0,0,0,0,0,0,0,0,0,0,0,0,0,0,0,0,0,0,0,0,0,0,0,0,0,0,0,0,0,0,0,0,0,0,0,0,0,0,0,0"/>
                </v:shape>
                <v:shape id="Freeform 24" o:spid="_x0000_s1030" style="position:absolute;left:26489;top:405;width:22307;height:44023;visibility:visible;mso-wrap-style:square;v-text-anchor:middle" coordsize="2230713,440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" path="m,l,4402332,2230713,2220412,,xe" filled="f" stroked="f" strokeweight=".37631mm">
                  <v:stroke miterlimit="0" joinstyle="miter"/>
                  <v:path arrowok="t" o:connecttype="custom" o:connectlocs="0,0;0,4402332;2230713,2220412" o:connectangles="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6" o:spid="_x0000_s1031" type="#_x0000_t75" style="position:absolute;left:3489;top:68;width:8833;height: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">
                <v:imagedata r:id="rId3" o:title="" cropleft="16746f"/>
              </v:shape>
              <w10:wrap anchorx="margin"/>
            </v:group>
          </w:pict>
        </mc:Fallback>
      </mc:AlternateContent>
    </w:r>
    <w:r w:rsidR="00B3319B" w:rsidRPr="00C32B3F">
      <w:rPr>
        <w:noProof/>
      </w:rPr>
      <mc:AlternateContent>
        <mc:Choice Requires="wps">
          <w:drawing>
            <wp:anchor distT="0" distB="0" distL="114300" distR="114300" simplePos="0" relativeHeight="487534592" behindDoc="1" locked="0" layoutInCell="1" allowOverlap="1" wp14:anchorId="4A944ED4" wp14:editId="32AE9C7D">
              <wp:simplePos x="0" y="0"/>
              <wp:positionH relativeFrom="margin">
                <wp:align>left</wp:align>
              </wp:positionH>
              <wp:positionV relativeFrom="page">
                <wp:posOffset>480695</wp:posOffset>
              </wp:positionV>
              <wp:extent cx="1620520" cy="182245"/>
              <wp:effectExtent l="0" t="0" r="17780" b="825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052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43CE2" w14:textId="77777777" w:rsidR="00B35F66" w:rsidRPr="00C32B3F" w:rsidRDefault="009D5E56">
                          <w:pPr>
                            <w:spacing w:before="13"/>
                            <w:ind w:left="20"/>
                            <w:rPr>
                              <w:rFonts w:asciiTheme="minorHAnsi" w:hAnsiTheme="minorHAnsi" w:cstheme="minorHAnsi"/>
                              <w:b/>
                            </w:rPr>
                          </w:pPr>
                          <w:r w:rsidRPr="00C32B3F">
                            <w:rPr>
                              <w:rFonts w:asciiTheme="minorHAnsi" w:hAnsiTheme="minorHAnsi" w:cstheme="minorHAnsi"/>
                              <w:b/>
                              <w:color w:val="585858"/>
                            </w:rPr>
                            <w:t>COMUNICATO STAMPA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A944ED4" id="_x0000_t202" coordsize="21600,21600" o:spt="202" path="m,l,21600r21600,l21600,xe">
              <v:stroke joinstyle="miter"/>
              <v:path gradientshapeok="t" o:connecttype="rect"/>
            </v:shapetype>
            <v:shape id="Text Box 2" o:spid="_x0000_s1026" type="#_x0000_t202" style="position:absolute;margin-left:0;margin-top:37.85pt;width:127.6pt;height:14.35pt;z-index:-157818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" filled="f" stroked="f">
              <v:textbox inset="0,0,0,0">
                <w:txbxContent>
                  <w:p w14:paraId="58C43CE2" w14:textId="77777777" w:rsidR="00B35F66" w:rsidRPr="00C32B3F" w:rsidRDefault="009D5E56">
                    <w:pPr>
                      <w:spacing w:before="13"/>
                      <w:ind w:left="20"/>
                      <w:rPr>
                        <w:rFonts w:asciiTheme="minorHAnsi" w:hAnsiTheme="minorHAnsi" w:cstheme="minorHAnsi"/>
                        <w:b/>
                      </w:rPr>
                    </w:pPr>
                    <w:r w:rsidRPr="00C32B3F">
                      <w:rPr>
                        <w:rFonts w:asciiTheme="minorHAnsi" w:hAnsiTheme="minorHAnsi" w:cstheme="minorHAnsi"/>
                        <w:b/>
                        <w:color w:val="585858"/>
                      </w:rPr>
                      <w:t>COMUNICATO STAMPA</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69CD" w14:textId="77777777" w:rsidR="009527E7" w:rsidRPr="00C32B3F" w:rsidRDefault="009527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00931"/>
    <w:multiLevelType w:val="hybridMultilevel"/>
    <w:tmpl w:val="BE8C9C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2A0C4D5D"/>
    <w:multiLevelType w:val="hybridMultilevel"/>
    <w:tmpl w:val="AF422356"/>
    <w:lvl w:ilvl="0" w:tplc="571C4B72">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F66"/>
    <w:rsid w:val="0000184C"/>
    <w:rsid w:val="00003C5B"/>
    <w:rsid w:val="00003D6B"/>
    <w:rsid w:val="00006875"/>
    <w:rsid w:val="0001070C"/>
    <w:rsid w:val="00014541"/>
    <w:rsid w:val="00014A3B"/>
    <w:rsid w:val="000179D4"/>
    <w:rsid w:val="00020267"/>
    <w:rsid w:val="00022033"/>
    <w:rsid w:val="00030CBF"/>
    <w:rsid w:val="00031B34"/>
    <w:rsid w:val="00034D27"/>
    <w:rsid w:val="000357D8"/>
    <w:rsid w:val="00036440"/>
    <w:rsid w:val="0003656D"/>
    <w:rsid w:val="00036BB9"/>
    <w:rsid w:val="000378A8"/>
    <w:rsid w:val="00037F4D"/>
    <w:rsid w:val="00043F62"/>
    <w:rsid w:val="000443F7"/>
    <w:rsid w:val="000455F2"/>
    <w:rsid w:val="0004599C"/>
    <w:rsid w:val="000474DE"/>
    <w:rsid w:val="0004786A"/>
    <w:rsid w:val="00052C5D"/>
    <w:rsid w:val="00052F66"/>
    <w:rsid w:val="00055862"/>
    <w:rsid w:val="000559CE"/>
    <w:rsid w:val="00056E88"/>
    <w:rsid w:val="00057462"/>
    <w:rsid w:val="00057F05"/>
    <w:rsid w:val="00060542"/>
    <w:rsid w:val="0006200D"/>
    <w:rsid w:val="000627C4"/>
    <w:rsid w:val="00064F17"/>
    <w:rsid w:val="000658ED"/>
    <w:rsid w:val="00066690"/>
    <w:rsid w:val="000671F9"/>
    <w:rsid w:val="0006767B"/>
    <w:rsid w:val="00067764"/>
    <w:rsid w:val="00072703"/>
    <w:rsid w:val="0007282E"/>
    <w:rsid w:val="00073A2B"/>
    <w:rsid w:val="00073BCD"/>
    <w:rsid w:val="00076487"/>
    <w:rsid w:val="00077302"/>
    <w:rsid w:val="0007737B"/>
    <w:rsid w:val="00077A4F"/>
    <w:rsid w:val="00080B74"/>
    <w:rsid w:val="000854DB"/>
    <w:rsid w:val="00085F45"/>
    <w:rsid w:val="00086F3D"/>
    <w:rsid w:val="000874CA"/>
    <w:rsid w:val="0009459E"/>
    <w:rsid w:val="0009502B"/>
    <w:rsid w:val="00095FCD"/>
    <w:rsid w:val="000A0F9C"/>
    <w:rsid w:val="000A140B"/>
    <w:rsid w:val="000A4918"/>
    <w:rsid w:val="000A5277"/>
    <w:rsid w:val="000A55BF"/>
    <w:rsid w:val="000A69E0"/>
    <w:rsid w:val="000B12D2"/>
    <w:rsid w:val="000B5D12"/>
    <w:rsid w:val="000B63C2"/>
    <w:rsid w:val="000C2410"/>
    <w:rsid w:val="000C51FA"/>
    <w:rsid w:val="000C57CC"/>
    <w:rsid w:val="000C5F3C"/>
    <w:rsid w:val="000D08F1"/>
    <w:rsid w:val="000D2058"/>
    <w:rsid w:val="000D2406"/>
    <w:rsid w:val="000D4105"/>
    <w:rsid w:val="000D596B"/>
    <w:rsid w:val="000D70E9"/>
    <w:rsid w:val="000E59B0"/>
    <w:rsid w:val="000E6447"/>
    <w:rsid w:val="000F0853"/>
    <w:rsid w:val="000F0B55"/>
    <w:rsid w:val="000F1A6D"/>
    <w:rsid w:val="000F2097"/>
    <w:rsid w:val="000F2E8A"/>
    <w:rsid w:val="000F3D83"/>
    <w:rsid w:val="000F583A"/>
    <w:rsid w:val="00100390"/>
    <w:rsid w:val="00100D10"/>
    <w:rsid w:val="00102814"/>
    <w:rsid w:val="00105B27"/>
    <w:rsid w:val="001111EF"/>
    <w:rsid w:val="001118AD"/>
    <w:rsid w:val="001133BC"/>
    <w:rsid w:val="00114C72"/>
    <w:rsid w:val="00115624"/>
    <w:rsid w:val="00116E64"/>
    <w:rsid w:val="00117CB0"/>
    <w:rsid w:val="00122E86"/>
    <w:rsid w:val="00123999"/>
    <w:rsid w:val="00124347"/>
    <w:rsid w:val="001249E1"/>
    <w:rsid w:val="00125190"/>
    <w:rsid w:val="0013026B"/>
    <w:rsid w:val="001311C5"/>
    <w:rsid w:val="00131C6B"/>
    <w:rsid w:val="00133615"/>
    <w:rsid w:val="00133DF5"/>
    <w:rsid w:val="001359BC"/>
    <w:rsid w:val="001377E1"/>
    <w:rsid w:val="00140BD4"/>
    <w:rsid w:val="00141919"/>
    <w:rsid w:val="0014331F"/>
    <w:rsid w:val="00145FC6"/>
    <w:rsid w:val="00146ACE"/>
    <w:rsid w:val="00146FFD"/>
    <w:rsid w:val="00147814"/>
    <w:rsid w:val="00150D5A"/>
    <w:rsid w:val="0015165B"/>
    <w:rsid w:val="001568AD"/>
    <w:rsid w:val="00156F32"/>
    <w:rsid w:val="001575FE"/>
    <w:rsid w:val="00162430"/>
    <w:rsid w:val="001662E3"/>
    <w:rsid w:val="00166FB9"/>
    <w:rsid w:val="001672C5"/>
    <w:rsid w:val="0016759E"/>
    <w:rsid w:val="001715B2"/>
    <w:rsid w:val="00172964"/>
    <w:rsid w:val="00173D7A"/>
    <w:rsid w:val="001744B6"/>
    <w:rsid w:val="00176F38"/>
    <w:rsid w:val="001777F5"/>
    <w:rsid w:val="0018180D"/>
    <w:rsid w:val="00184F43"/>
    <w:rsid w:val="00185378"/>
    <w:rsid w:val="001907A3"/>
    <w:rsid w:val="00192420"/>
    <w:rsid w:val="00194F48"/>
    <w:rsid w:val="00196702"/>
    <w:rsid w:val="001A06CB"/>
    <w:rsid w:val="001A0C14"/>
    <w:rsid w:val="001A381A"/>
    <w:rsid w:val="001A3EEE"/>
    <w:rsid w:val="001A6256"/>
    <w:rsid w:val="001B02E9"/>
    <w:rsid w:val="001B1BD2"/>
    <w:rsid w:val="001B232C"/>
    <w:rsid w:val="001B2430"/>
    <w:rsid w:val="001B2A4C"/>
    <w:rsid w:val="001B2B6B"/>
    <w:rsid w:val="001B73D7"/>
    <w:rsid w:val="001C0AFD"/>
    <w:rsid w:val="001C1AA7"/>
    <w:rsid w:val="001C2DE6"/>
    <w:rsid w:val="001C38A0"/>
    <w:rsid w:val="001C44E2"/>
    <w:rsid w:val="001C6406"/>
    <w:rsid w:val="001C6569"/>
    <w:rsid w:val="001D1518"/>
    <w:rsid w:val="001D2183"/>
    <w:rsid w:val="001E3A28"/>
    <w:rsid w:val="001E6499"/>
    <w:rsid w:val="001E6CB4"/>
    <w:rsid w:val="001F2002"/>
    <w:rsid w:val="00201936"/>
    <w:rsid w:val="0020413B"/>
    <w:rsid w:val="002042FE"/>
    <w:rsid w:val="00206C82"/>
    <w:rsid w:val="00206F3B"/>
    <w:rsid w:val="00207533"/>
    <w:rsid w:val="0021131E"/>
    <w:rsid w:val="00212CE2"/>
    <w:rsid w:val="00213095"/>
    <w:rsid w:val="00213924"/>
    <w:rsid w:val="0021536F"/>
    <w:rsid w:val="00216049"/>
    <w:rsid w:val="00216E16"/>
    <w:rsid w:val="00217B82"/>
    <w:rsid w:val="0022301A"/>
    <w:rsid w:val="002230AF"/>
    <w:rsid w:val="002245AE"/>
    <w:rsid w:val="00224E25"/>
    <w:rsid w:val="00225F30"/>
    <w:rsid w:val="0023025A"/>
    <w:rsid w:val="002308E6"/>
    <w:rsid w:val="002327D8"/>
    <w:rsid w:val="002336A4"/>
    <w:rsid w:val="00234029"/>
    <w:rsid w:val="002344F7"/>
    <w:rsid w:val="00234656"/>
    <w:rsid w:val="00235E4F"/>
    <w:rsid w:val="00236536"/>
    <w:rsid w:val="00237524"/>
    <w:rsid w:val="002415B5"/>
    <w:rsid w:val="00242848"/>
    <w:rsid w:val="0024648C"/>
    <w:rsid w:val="002475FD"/>
    <w:rsid w:val="002515D5"/>
    <w:rsid w:val="00253D1C"/>
    <w:rsid w:val="00253D5B"/>
    <w:rsid w:val="00254C28"/>
    <w:rsid w:val="00260C66"/>
    <w:rsid w:val="00264108"/>
    <w:rsid w:val="00264D36"/>
    <w:rsid w:val="00264D7B"/>
    <w:rsid w:val="002667F6"/>
    <w:rsid w:val="00266EC2"/>
    <w:rsid w:val="00267126"/>
    <w:rsid w:val="00270EC1"/>
    <w:rsid w:val="00271CB6"/>
    <w:rsid w:val="00273CE0"/>
    <w:rsid w:val="00273F56"/>
    <w:rsid w:val="00275706"/>
    <w:rsid w:val="002771E8"/>
    <w:rsid w:val="00283ABC"/>
    <w:rsid w:val="0028664E"/>
    <w:rsid w:val="00296924"/>
    <w:rsid w:val="002A44E6"/>
    <w:rsid w:val="002A4715"/>
    <w:rsid w:val="002A48DD"/>
    <w:rsid w:val="002A5961"/>
    <w:rsid w:val="002A6464"/>
    <w:rsid w:val="002A788C"/>
    <w:rsid w:val="002B41C9"/>
    <w:rsid w:val="002B48C5"/>
    <w:rsid w:val="002B626D"/>
    <w:rsid w:val="002C039E"/>
    <w:rsid w:val="002C096E"/>
    <w:rsid w:val="002C30C1"/>
    <w:rsid w:val="002C32AF"/>
    <w:rsid w:val="002C4FF1"/>
    <w:rsid w:val="002C651E"/>
    <w:rsid w:val="002D1E12"/>
    <w:rsid w:val="002D26A5"/>
    <w:rsid w:val="002D2D35"/>
    <w:rsid w:val="002D385C"/>
    <w:rsid w:val="002D4245"/>
    <w:rsid w:val="002D6426"/>
    <w:rsid w:val="002D71E6"/>
    <w:rsid w:val="002E0482"/>
    <w:rsid w:val="002E0509"/>
    <w:rsid w:val="002E1770"/>
    <w:rsid w:val="002E178D"/>
    <w:rsid w:val="002E2A18"/>
    <w:rsid w:val="002E2A2E"/>
    <w:rsid w:val="002E3223"/>
    <w:rsid w:val="002E4B01"/>
    <w:rsid w:val="002E6F5F"/>
    <w:rsid w:val="002E705F"/>
    <w:rsid w:val="002E746F"/>
    <w:rsid w:val="002E7852"/>
    <w:rsid w:val="002E7917"/>
    <w:rsid w:val="002F0B56"/>
    <w:rsid w:val="002F2CD1"/>
    <w:rsid w:val="002F434D"/>
    <w:rsid w:val="002F456B"/>
    <w:rsid w:val="002F465B"/>
    <w:rsid w:val="002F4A51"/>
    <w:rsid w:val="002F7174"/>
    <w:rsid w:val="002F754C"/>
    <w:rsid w:val="00300E25"/>
    <w:rsid w:val="00304101"/>
    <w:rsid w:val="00304DCF"/>
    <w:rsid w:val="00306C6E"/>
    <w:rsid w:val="003101B3"/>
    <w:rsid w:val="00313839"/>
    <w:rsid w:val="003149D3"/>
    <w:rsid w:val="00320B17"/>
    <w:rsid w:val="003223E5"/>
    <w:rsid w:val="00322BC2"/>
    <w:rsid w:val="00325FEB"/>
    <w:rsid w:val="003314CD"/>
    <w:rsid w:val="003315C1"/>
    <w:rsid w:val="00332D0C"/>
    <w:rsid w:val="00333F4F"/>
    <w:rsid w:val="00334454"/>
    <w:rsid w:val="003348F9"/>
    <w:rsid w:val="003373EE"/>
    <w:rsid w:val="00337DC7"/>
    <w:rsid w:val="00340743"/>
    <w:rsid w:val="00342581"/>
    <w:rsid w:val="00345226"/>
    <w:rsid w:val="00347268"/>
    <w:rsid w:val="00347913"/>
    <w:rsid w:val="003508D3"/>
    <w:rsid w:val="00351737"/>
    <w:rsid w:val="0035549A"/>
    <w:rsid w:val="0036121E"/>
    <w:rsid w:val="003633ED"/>
    <w:rsid w:val="00364E3F"/>
    <w:rsid w:val="00366FC1"/>
    <w:rsid w:val="003746A8"/>
    <w:rsid w:val="00374AE2"/>
    <w:rsid w:val="003758C5"/>
    <w:rsid w:val="00375D01"/>
    <w:rsid w:val="00377493"/>
    <w:rsid w:val="0038006D"/>
    <w:rsid w:val="00380AED"/>
    <w:rsid w:val="00382755"/>
    <w:rsid w:val="00382EAD"/>
    <w:rsid w:val="00384827"/>
    <w:rsid w:val="00391C00"/>
    <w:rsid w:val="0039295B"/>
    <w:rsid w:val="0039372A"/>
    <w:rsid w:val="00393762"/>
    <w:rsid w:val="003950B9"/>
    <w:rsid w:val="0039578F"/>
    <w:rsid w:val="00397361"/>
    <w:rsid w:val="00397C15"/>
    <w:rsid w:val="003A0459"/>
    <w:rsid w:val="003A0743"/>
    <w:rsid w:val="003A083C"/>
    <w:rsid w:val="003A0B53"/>
    <w:rsid w:val="003A171C"/>
    <w:rsid w:val="003A3272"/>
    <w:rsid w:val="003A51AF"/>
    <w:rsid w:val="003B073B"/>
    <w:rsid w:val="003B1221"/>
    <w:rsid w:val="003B317B"/>
    <w:rsid w:val="003B4718"/>
    <w:rsid w:val="003B4932"/>
    <w:rsid w:val="003B67FA"/>
    <w:rsid w:val="003C01B2"/>
    <w:rsid w:val="003C1A07"/>
    <w:rsid w:val="003C1F1C"/>
    <w:rsid w:val="003C2D0F"/>
    <w:rsid w:val="003C34E6"/>
    <w:rsid w:val="003C64BA"/>
    <w:rsid w:val="003C66C6"/>
    <w:rsid w:val="003C7078"/>
    <w:rsid w:val="003C7BF2"/>
    <w:rsid w:val="003D0595"/>
    <w:rsid w:val="003D3015"/>
    <w:rsid w:val="003D452A"/>
    <w:rsid w:val="003D6287"/>
    <w:rsid w:val="003D6BBE"/>
    <w:rsid w:val="003E0487"/>
    <w:rsid w:val="003E12DB"/>
    <w:rsid w:val="003E1C44"/>
    <w:rsid w:val="003E264B"/>
    <w:rsid w:val="003E34BE"/>
    <w:rsid w:val="003E5A99"/>
    <w:rsid w:val="003E6217"/>
    <w:rsid w:val="003E6786"/>
    <w:rsid w:val="003E7ED6"/>
    <w:rsid w:val="003F03FC"/>
    <w:rsid w:val="003F141E"/>
    <w:rsid w:val="003F35E7"/>
    <w:rsid w:val="003F43F1"/>
    <w:rsid w:val="003F6E63"/>
    <w:rsid w:val="0040034F"/>
    <w:rsid w:val="00400F48"/>
    <w:rsid w:val="0040121F"/>
    <w:rsid w:val="00403FDC"/>
    <w:rsid w:val="00405EA2"/>
    <w:rsid w:val="00407AC0"/>
    <w:rsid w:val="00414419"/>
    <w:rsid w:val="00415213"/>
    <w:rsid w:val="00415B09"/>
    <w:rsid w:val="00415C26"/>
    <w:rsid w:val="00420141"/>
    <w:rsid w:val="00420615"/>
    <w:rsid w:val="00420C73"/>
    <w:rsid w:val="0042212C"/>
    <w:rsid w:val="00424D0C"/>
    <w:rsid w:val="004252F2"/>
    <w:rsid w:val="00425B1E"/>
    <w:rsid w:val="00426394"/>
    <w:rsid w:val="0042669F"/>
    <w:rsid w:val="00430544"/>
    <w:rsid w:val="0043083A"/>
    <w:rsid w:val="004314F8"/>
    <w:rsid w:val="00432BB5"/>
    <w:rsid w:val="00433AAE"/>
    <w:rsid w:val="00434855"/>
    <w:rsid w:val="0043571E"/>
    <w:rsid w:val="0043628A"/>
    <w:rsid w:val="00436E66"/>
    <w:rsid w:val="00440D10"/>
    <w:rsid w:val="00441F1A"/>
    <w:rsid w:val="0044277F"/>
    <w:rsid w:val="00442B48"/>
    <w:rsid w:val="004430F1"/>
    <w:rsid w:val="004435B2"/>
    <w:rsid w:val="00443AC8"/>
    <w:rsid w:val="0044467A"/>
    <w:rsid w:val="00445403"/>
    <w:rsid w:val="00445ED4"/>
    <w:rsid w:val="00446F2F"/>
    <w:rsid w:val="004476A8"/>
    <w:rsid w:val="00452FC9"/>
    <w:rsid w:val="00455133"/>
    <w:rsid w:val="0045633F"/>
    <w:rsid w:val="00457435"/>
    <w:rsid w:val="00457FC3"/>
    <w:rsid w:val="00461268"/>
    <w:rsid w:val="00461E2A"/>
    <w:rsid w:val="0046315E"/>
    <w:rsid w:val="00463BB1"/>
    <w:rsid w:val="004641E1"/>
    <w:rsid w:val="004643FC"/>
    <w:rsid w:val="00467E7D"/>
    <w:rsid w:val="004709EF"/>
    <w:rsid w:val="0047197A"/>
    <w:rsid w:val="00471DD3"/>
    <w:rsid w:val="00472EFB"/>
    <w:rsid w:val="004736CC"/>
    <w:rsid w:val="00473BEC"/>
    <w:rsid w:val="00473EF8"/>
    <w:rsid w:val="00475799"/>
    <w:rsid w:val="00475A20"/>
    <w:rsid w:val="00476525"/>
    <w:rsid w:val="004768BA"/>
    <w:rsid w:val="0047756E"/>
    <w:rsid w:val="00477FBE"/>
    <w:rsid w:val="00481666"/>
    <w:rsid w:val="00481F45"/>
    <w:rsid w:val="0048413A"/>
    <w:rsid w:val="0048536E"/>
    <w:rsid w:val="0048793E"/>
    <w:rsid w:val="00491704"/>
    <w:rsid w:val="0049234C"/>
    <w:rsid w:val="004930F5"/>
    <w:rsid w:val="00493483"/>
    <w:rsid w:val="00495F3F"/>
    <w:rsid w:val="004A2ABE"/>
    <w:rsid w:val="004A396A"/>
    <w:rsid w:val="004A4337"/>
    <w:rsid w:val="004A524E"/>
    <w:rsid w:val="004A544B"/>
    <w:rsid w:val="004A6700"/>
    <w:rsid w:val="004B16CD"/>
    <w:rsid w:val="004B1768"/>
    <w:rsid w:val="004B2BC3"/>
    <w:rsid w:val="004B3A54"/>
    <w:rsid w:val="004B3CFC"/>
    <w:rsid w:val="004B5177"/>
    <w:rsid w:val="004B5C65"/>
    <w:rsid w:val="004B6037"/>
    <w:rsid w:val="004C24FF"/>
    <w:rsid w:val="004C457D"/>
    <w:rsid w:val="004C4D1F"/>
    <w:rsid w:val="004C4D45"/>
    <w:rsid w:val="004C4F93"/>
    <w:rsid w:val="004C6A92"/>
    <w:rsid w:val="004D01F1"/>
    <w:rsid w:val="004D028A"/>
    <w:rsid w:val="004D05A1"/>
    <w:rsid w:val="004D243A"/>
    <w:rsid w:val="004D3E7A"/>
    <w:rsid w:val="004D5240"/>
    <w:rsid w:val="004D5F83"/>
    <w:rsid w:val="004D6642"/>
    <w:rsid w:val="004E124E"/>
    <w:rsid w:val="004E17C8"/>
    <w:rsid w:val="004E2D4D"/>
    <w:rsid w:val="004E578F"/>
    <w:rsid w:val="004E6435"/>
    <w:rsid w:val="004E7078"/>
    <w:rsid w:val="004F1B85"/>
    <w:rsid w:val="004F47D1"/>
    <w:rsid w:val="004F5D6E"/>
    <w:rsid w:val="004F6B03"/>
    <w:rsid w:val="00500C1B"/>
    <w:rsid w:val="00502CB4"/>
    <w:rsid w:val="005036BA"/>
    <w:rsid w:val="0050391A"/>
    <w:rsid w:val="0050486B"/>
    <w:rsid w:val="005061D2"/>
    <w:rsid w:val="00507448"/>
    <w:rsid w:val="005118F8"/>
    <w:rsid w:val="005135D3"/>
    <w:rsid w:val="00513C12"/>
    <w:rsid w:val="005168CB"/>
    <w:rsid w:val="00520000"/>
    <w:rsid w:val="00520EC0"/>
    <w:rsid w:val="0052115F"/>
    <w:rsid w:val="00523C37"/>
    <w:rsid w:val="00524887"/>
    <w:rsid w:val="005253EE"/>
    <w:rsid w:val="005279B0"/>
    <w:rsid w:val="00533010"/>
    <w:rsid w:val="00534A75"/>
    <w:rsid w:val="005372D3"/>
    <w:rsid w:val="00537935"/>
    <w:rsid w:val="00537DEB"/>
    <w:rsid w:val="0054493D"/>
    <w:rsid w:val="00544A33"/>
    <w:rsid w:val="0055030B"/>
    <w:rsid w:val="0055172C"/>
    <w:rsid w:val="00551F53"/>
    <w:rsid w:val="00552E56"/>
    <w:rsid w:val="00553924"/>
    <w:rsid w:val="005600B6"/>
    <w:rsid w:val="005627A0"/>
    <w:rsid w:val="005700A6"/>
    <w:rsid w:val="00570503"/>
    <w:rsid w:val="0057146D"/>
    <w:rsid w:val="00573B17"/>
    <w:rsid w:val="00575747"/>
    <w:rsid w:val="00576E6C"/>
    <w:rsid w:val="00581BFC"/>
    <w:rsid w:val="00582889"/>
    <w:rsid w:val="0058700F"/>
    <w:rsid w:val="00590DF9"/>
    <w:rsid w:val="00592042"/>
    <w:rsid w:val="00592EBC"/>
    <w:rsid w:val="0059435B"/>
    <w:rsid w:val="00595198"/>
    <w:rsid w:val="005A0ABB"/>
    <w:rsid w:val="005A13B3"/>
    <w:rsid w:val="005A1B7F"/>
    <w:rsid w:val="005A26E3"/>
    <w:rsid w:val="005A430D"/>
    <w:rsid w:val="005A7AD2"/>
    <w:rsid w:val="005B0B49"/>
    <w:rsid w:val="005B12DC"/>
    <w:rsid w:val="005B3814"/>
    <w:rsid w:val="005B4362"/>
    <w:rsid w:val="005B456C"/>
    <w:rsid w:val="005B690F"/>
    <w:rsid w:val="005C0834"/>
    <w:rsid w:val="005C120B"/>
    <w:rsid w:val="005C21A5"/>
    <w:rsid w:val="005C25DE"/>
    <w:rsid w:val="005D1385"/>
    <w:rsid w:val="005D1E77"/>
    <w:rsid w:val="005E07D0"/>
    <w:rsid w:val="005E39B8"/>
    <w:rsid w:val="005E4230"/>
    <w:rsid w:val="005E44A4"/>
    <w:rsid w:val="005E4F09"/>
    <w:rsid w:val="005E5918"/>
    <w:rsid w:val="005E74D7"/>
    <w:rsid w:val="005E7628"/>
    <w:rsid w:val="005E76B9"/>
    <w:rsid w:val="005F152A"/>
    <w:rsid w:val="005F1FA9"/>
    <w:rsid w:val="005F3552"/>
    <w:rsid w:val="005F4486"/>
    <w:rsid w:val="0060156F"/>
    <w:rsid w:val="00601D61"/>
    <w:rsid w:val="00602DF9"/>
    <w:rsid w:val="00603245"/>
    <w:rsid w:val="00605D2F"/>
    <w:rsid w:val="00606C37"/>
    <w:rsid w:val="00610112"/>
    <w:rsid w:val="00612240"/>
    <w:rsid w:val="00613605"/>
    <w:rsid w:val="00614369"/>
    <w:rsid w:val="006146B5"/>
    <w:rsid w:val="006205F2"/>
    <w:rsid w:val="00620BDA"/>
    <w:rsid w:val="00623573"/>
    <w:rsid w:val="00623D95"/>
    <w:rsid w:val="00623F86"/>
    <w:rsid w:val="00625BEF"/>
    <w:rsid w:val="00626C35"/>
    <w:rsid w:val="006342B8"/>
    <w:rsid w:val="00634EA3"/>
    <w:rsid w:val="00635F03"/>
    <w:rsid w:val="00636835"/>
    <w:rsid w:val="00643201"/>
    <w:rsid w:val="0064367A"/>
    <w:rsid w:val="0064527A"/>
    <w:rsid w:val="006465C0"/>
    <w:rsid w:val="00650074"/>
    <w:rsid w:val="00655BB4"/>
    <w:rsid w:val="00656B43"/>
    <w:rsid w:val="006572D5"/>
    <w:rsid w:val="00663F86"/>
    <w:rsid w:val="00666808"/>
    <w:rsid w:val="00666CE8"/>
    <w:rsid w:val="00670054"/>
    <w:rsid w:val="00671FE2"/>
    <w:rsid w:val="00675654"/>
    <w:rsid w:val="006801F1"/>
    <w:rsid w:val="00682C0D"/>
    <w:rsid w:val="006834C0"/>
    <w:rsid w:val="00683C9D"/>
    <w:rsid w:val="00685694"/>
    <w:rsid w:val="00687E89"/>
    <w:rsid w:val="006906CE"/>
    <w:rsid w:val="00692B7F"/>
    <w:rsid w:val="00692BD5"/>
    <w:rsid w:val="006932F1"/>
    <w:rsid w:val="00694E52"/>
    <w:rsid w:val="006A140C"/>
    <w:rsid w:val="006A4130"/>
    <w:rsid w:val="006A5A96"/>
    <w:rsid w:val="006B0CBC"/>
    <w:rsid w:val="006B13AF"/>
    <w:rsid w:val="006B13B0"/>
    <w:rsid w:val="006B24EE"/>
    <w:rsid w:val="006B44F8"/>
    <w:rsid w:val="006B4511"/>
    <w:rsid w:val="006B4E7E"/>
    <w:rsid w:val="006B5B84"/>
    <w:rsid w:val="006C5266"/>
    <w:rsid w:val="006C6224"/>
    <w:rsid w:val="006C666A"/>
    <w:rsid w:val="006C6C81"/>
    <w:rsid w:val="006D1296"/>
    <w:rsid w:val="006D2780"/>
    <w:rsid w:val="006D305D"/>
    <w:rsid w:val="006D4C4A"/>
    <w:rsid w:val="006D766F"/>
    <w:rsid w:val="006E10A4"/>
    <w:rsid w:val="006E14E2"/>
    <w:rsid w:val="006E3181"/>
    <w:rsid w:val="006E43F0"/>
    <w:rsid w:val="006E457B"/>
    <w:rsid w:val="006E52F8"/>
    <w:rsid w:val="006F065F"/>
    <w:rsid w:val="006F10DB"/>
    <w:rsid w:val="006F1834"/>
    <w:rsid w:val="006F1DF8"/>
    <w:rsid w:val="006F423E"/>
    <w:rsid w:val="007044A1"/>
    <w:rsid w:val="00706052"/>
    <w:rsid w:val="0070608C"/>
    <w:rsid w:val="00706944"/>
    <w:rsid w:val="00706E7B"/>
    <w:rsid w:val="00714597"/>
    <w:rsid w:val="00720175"/>
    <w:rsid w:val="007205C6"/>
    <w:rsid w:val="00721FD1"/>
    <w:rsid w:val="007238E9"/>
    <w:rsid w:val="007246C2"/>
    <w:rsid w:val="00725EF7"/>
    <w:rsid w:val="00731850"/>
    <w:rsid w:val="007319DE"/>
    <w:rsid w:val="007328FA"/>
    <w:rsid w:val="00733BF0"/>
    <w:rsid w:val="00734944"/>
    <w:rsid w:val="00734A43"/>
    <w:rsid w:val="00734EDA"/>
    <w:rsid w:val="00735269"/>
    <w:rsid w:val="00735E5F"/>
    <w:rsid w:val="0073608D"/>
    <w:rsid w:val="00736307"/>
    <w:rsid w:val="007372B1"/>
    <w:rsid w:val="00744D78"/>
    <w:rsid w:val="00745C85"/>
    <w:rsid w:val="0074684B"/>
    <w:rsid w:val="00747454"/>
    <w:rsid w:val="00750413"/>
    <w:rsid w:val="00750809"/>
    <w:rsid w:val="00752045"/>
    <w:rsid w:val="00752A97"/>
    <w:rsid w:val="00755A7C"/>
    <w:rsid w:val="007560BA"/>
    <w:rsid w:val="007579EF"/>
    <w:rsid w:val="00757A69"/>
    <w:rsid w:val="007621D6"/>
    <w:rsid w:val="00762312"/>
    <w:rsid w:val="00765E69"/>
    <w:rsid w:val="00766A6B"/>
    <w:rsid w:val="00766B4F"/>
    <w:rsid w:val="00767B34"/>
    <w:rsid w:val="007713C2"/>
    <w:rsid w:val="00771A8E"/>
    <w:rsid w:val="00772F87"/>
    <w:rsid w:val="007738D4"/>
    <w:rsid w:val="007814DE"/>
    <w:rsid w:val="00784422"/>
    <w:rsid w:val="00785173"/>
    <w:rsid w:val="007877A1"/>
    <w:rsid w:val="00795F70"/>
    <w:rsid w:val="007978F3"/>
    <w:rsid w:val="00797950"/>
    <w:rsid w:val="00797B60"/>
    <w:rsid w:val="007A11D5"/>
    <w:rsid w:val="007A1333"/>
    <w:rsid w:val="007A33FF"/>
    <w:rsid w:val="007A5F61"/>
    <w:rsid w:val="007A610E"/>
    <w:rsid w:val="007A65F7"/>
    <w:rsid w:val="007A72D6"/>
    <w:rsid w:val="007B6981"/>
    <w:rsid w:val="007C2993"/>
    <w:rsid w:val="007C43A6"/>
    <w:rsid w:val="007C4D20"/>
    <w:rsid w:val="007C7289"/>
    <w:rsid w:val="007D0283"/>
    <w:rsid w:val="007D02A8"/>
    <w:rsid w:val="007D0992"/>
    <w:rsid w:val="007D1738"/>
    <w:rsid w:val="007D3211"/>
    <w:rsid w:val="007E13D7"/>
    <w:rsid w:val="007E2C46"/>
    <w:rsid w:val="007E3EAC"/>
    <w:rsid w:val="007E6C4B"/>
    <w:rsid w:val="007E6D7C"/>
    <w:rsid w:val="007E6DB5"/>
    <w:rsid w:val="007F14F7"/>
    <w:rsid w:val="007F2D5B"/>
    <w:rsid w:val="007F32E9"/>
    <w:rsid w:val="007F48CF"/>
    <w:rsid w:val="007F54CC"/>
    <w:rsid w:val="007F7916"/>
    <w:rsid w:val="00800DD9"/>
    <w:rsid w:val="00801447"/>
    <w:rsid w:val="008037C1"/>
    <w:rsid w:val="00803BCE"/>
    <w:rsid w:val="0080506F"/>
    <w:rsid w:val="00805DA1"/>
    <w:rsid w:val="008060C9"/>
    <w:rsid w:val="0080618A"/>
    <w:rsid w:val="0080737B"/>
    <w:rsid w:val="00812685"/>
    <w:rsid w:val="00812D9D"/>
    <w:rsid w:val="0081343F"/>
    <w:rsid w:val="008151D1"/>
    <w:rsid w:val="008165F7"/>
    <w:rsid w:val="00816740"/>
    <w:rsid w:val="0082023B"/>
    <w:rsid w:val="008237EE"/>
    <w:rsid w:val="00823823"/>
    <w:rsid w:val="008254F2"/>
    <w:rsid w:val="00825CB1"/>
    <w:rsid w:val="008300D4"/>
    <w:rsid w:val="008312B6"/>
    <w:rsid w:val="00834594"/>
    <w:rsid w:val="00835C7A"/>
    <w:rsid w:val="00836179"/>
    <w:rsid w:val="0083642D"/>
    <w:rsid w:val="008366B5"/>
    <w:rsid w:val="00837096"/>
    <w:rsid w:val="008421FF"/>
    <w:rsid w:val="00846CF5"/>
    <w:rsid w:val="00846E7E"/>
    <w:rsid w:val="00847BD6"/>
    <w:rsid w:val="00852A26"/>
    <w:rsid w:val="00854068"/>
    <w:rsid w:val="00854BCF"/>
    <w:rsid w:val="008556D0"/>
    <w:rsid w:val="00856658"/>
    <w:rsid w:val="00856E77"/>
    <w:rsid w:val="008573D7"/>
    <w:rsid w:val="008579EA"/>
    <w:rsid w:val="00857DD8"/>
    <w:rsid w:val="00860577"/>
    <w:rsid w:val="00862CD8"/>
    <w:rsid w:val="00863EB9"/>
    <w:rsid w:val="008644C0"/>
    <w:rsid w:val="008734FE"/>
    <w:rsid w:val="00873D6A"/>
    <w:rsid w:val="0087452C"/>
    <w:rsid w:val="00874561"/>
    <w:rsid w:val="00875E45"/>
    <w:rsid w:val="00875FBC"/>
    <w:rsid w:val="00877A51"/>
    <w:rsid w:val="00884DD1"/>
    <w:rsid w:val="00885792"/>
    <w:rsid w:val="0088664C"/>
    <w:rsid w:val="00890311"/>
    <w:rsid w:val="0089124A"/>
    <w:rsid w:val="008921C7"/>
    <w:rsid w:val="008964DF"/>
    <w:rsid w:val="00896CB1"/>
    <w:rsid w:val="00896FA6"/>
    <w:rsid w:val="00897853"/>
    <w:rsid w:val="008A2DF1"/>
    <w:rsid w:val="008A3691"/>
    <w:rsid w:val="008A473C"/>
    <w:rsid w:val="008A4840"/>
    <w:rsid w:val="008A495F"/>
    <w:rsid w:val="008A590F"/>
    <w:rsid w:val="008A60A0"/>
    <w:rsid w:val="008B1291"/>
    <w:rsid w:val="008B2271"/>
    <w:rsid w:val="008B2C00"/>
    <w:rsid w:val="008B3AD3"/>
    <w:rsid w:val="008B4CF6"/>
    <w:rsid w:val="008B5DE6"/>
    <w:rsid w:val="008C1CFD"/>
    <w:rsid w:val="008C4777"/>
    <w:rsid w:val="008C5E49"/>
    <w:rsid w:val="008C6B92"/>
    <w:rsid w:val="008C73B2"/>
    <w:rsid w:val="008D4E0F"/>
    <w:rsid w:val="008D63A4"/>
    <w:rsid w:val="008D66D1"/>
    <w:rsid w:val="008D7484"/>
    <w:rsid w:val="008D74D5"/>
    <w:rsid w:val="008D74D8"/>
    <w:rsid w:val="008E093E"/>
    <w:rsid w:val="008E3351"/>
    <w:rsid w:val="008E4099"/>
    <w:rsid w:val="008E46DF"/>
    <w:rsid w:val="008E4C91"/>
    <w:rsid w:val="008E7683"/>
    <w:rsid w:val="008F0422"/>
    <w:rsid w:val="008F073A"/>
    <w:rsid w:val="008F0895"/>
    <w:rsid w:val="008F14EC"/>
    <w:rsid w:val="008F32FB"/>
    <w:rsid w:val="008F39F4"/>
    <w:rsid w:val="008F51AF"/>
    <w:rsid w:val="008F670A"/>
    <w:rsid w:val="008F6A61"/>
    <w:rsid w:val="008F74A4"/>
    <w:rsid w:val="008F7595"/>
    <w:rsid w:val="00900A75"/>
    <w:rsid w:val="009013D7"/>
    <w:rsid w:val="00903032"/>
    <w:rsid w:val="009035F9"/>
    <w:rsid w:val="00904D10"/>
    <w:rsid w:val="0090763E"/>
    <w:rsid w:val="009076D3"/>
    <w:rsid w:val="00912454"/>
    <w:rsid w:val="00912469"/>
    <w:rsid w:val="00914D96"/>
    <w:rsid w:val="00915A99"/>
    <w:rsid w:val="009171FB"/>
    <w:rsid w:val="009203C6"/>
    <w:rsid w:val="00920AB0"/>
    <w:rsid w:val="0092334B"/>
    <w:rsid w:val="009248E7"/>
    <w:rsid w:val="009270F9"/>
    <w:rsid w:val="00927F3F"/>
    <w:rsid w:val="00935415"/>
    <w:rsid w:val="0094435A"/>
    <w:rsid w:val="00947313"/>
    <w:rsid w:val="00947923"/>
    <w:rsid w:val="00950D7A"/>
    <w:rsid w:val="00950F09"/>
    <w:rsid w:val="00951642"/>
    <w:rsid w:val="009527E7"/>
    <w:rsid w:val="009551B7"/>
    <w:rsid w:val="00957EAD"/>
    <w:rsid w:val="00961535"/>
    <w:rsid w:val="009630F8"/>
    <w:rsid w:val="0096313E"/>
    <w:rsid w:val="009657D2"/>
    <w:rsid w:val="00966E9D"/>
    <w:rsid w:val="00967187"/>
    <w:rsid w:val="009717CA"/>
    <w:rsid w:val="009719AE"/>
    <w:rsid w:val="00971F87"/>
    <w:rsid w:val="0097334A"/>
    <w:rsid w:val="00973912"/>
    <w:rsid w:val="009746A4"/>
    <w:rsid w:val="009749DE"/>
    <w:rsid w:val="009750CC"/>
    <w:rsid w:val="009754BC"/>
    <w:rsid w:val="00975B02"/>
    <w:rsid w:val="0097600F"/>
    <w:rsid w:val="00977FB5"/>
    <w:rsid w:val="00980C0A"/>
    <w:rsid w:val="00986D50"/>
    <w:rsid w:val="0098714C"/>
    <w:rsid w:val="009907E2"/>
    <w:rsid w:val="00990D16"/>
    <w:rsid w:val="00993145"/>
    <w:rsid w:val="00993E0F"/>
    <w:rsid w:val="009A0A90"/>
    <w:rsid w:val="009A3578"/>
    <w:rsid w:val="009A3A8B"/>
    <w:rsid w:val="009A52ED"/>
    <w:rsid w:val="009A7BC9"/>
    <w:rsid w:val="009B1498"/>
    <w:rsid w:val="009B3F30"/>
    <w:rsid w:val="009B501A"/>
    <w:rsid w:val="009B5114"/>
    <w:rsid w:val="009C028D"/>
    <w:rsid w:val="009C0A8F"/>
    <w:rsid w:val="009C2398"/>
    <w:rsid w:val="009C2CBD"/>
    <w:rsid w:val="009C625F"/>
    <w:rsid w:val="009C6345"/>
    <w:rsid w:val="009C7878"/>
    <w:rsid w:val="009C78C7"/>
    <w:rsid w:val="009D0384"/>
    <w:rsid w:val="009D080A"/>
    <w:rsid w:val="009D0C19"/>
    <w:rsid w:val="009D1609"/>
    <w:rsid w:val="009D196B"/>
    <w:rsid w:val="009D19F9"/>
    <w:rsid w:val="009D32E2"/>
    <w:rsid w:val="009D5E56"/>
    <w:rsid w:val="009D7717"/>
    <w:rsid w:val="009E0E1F"/>
    <w:rsid w:val="009E2B5C"/>
    <w:rsid w:val="009E3F0B"/>
    <w:rsid w:val="009E4A0D"/>
    <w:rsid w:val="009F01E7"/>
    <w:rsid w:val="009F064A"/>
    <w:rsid w:val="009F1AE2"/>
    <w:rsid w:val="009F788A"/>
    <w:rsid w:val="009F7AD0"/>
    <w:rsid w:val="00A00A3F"/>
    <w:rsid w:val="00A01C52"/>
    <w:rsid w:val="00A0281C"/>
    <w:rsid w:val="00A0376E"/>
    <w:rsid w:val="00A03E41"/>
    <w:rsid w:val="00A0565C"/>
    <w:rsid w:val="00A05ADF"/>
    <w:rsid w:val="00A06787"/>
    <w:rsid w:val="00A11249"/>
    <w:rsid w:val="00A120A3"/>
    <w:rsid w:val="00A148F8"/>
    <w:rsid w:val="00A17630"/>
    <w:rsid w:val="00A20725"/>
    <w:rsid w:val="00A22F07"/>
    <w:rsid w:val="00A235DC"/>
    <w:rsid w:val="00A24A46"/>
    <w:rsid w:val="00A24A5E"/>
    <w:rsid w:val="00A2517B"/>
    <w:rsid w:val="00A25797"/>
    <w:rsid w:val="00A26ED2"/>
    <w:rsid w:val="00A30FA2"/>
    <w:rsid w:val="00A3101B"/>
    <w:rsid w:val="00A32159"/>
    <w:rsid w:val="00A331D6"/>
    <w:rsid w:val="00A34C9B"/>
    <w:rsid w:val="00A34D7F"/>
    <w:rsid w:val="00A357DA"/>
    <w:rsid w:val="00A41967"/>
    <w:rsid w:val="00A4399B"/>
    <w:rsid w:val="00A4408A"/>
    <w:rsid w:val="00A44A0E"/>
    <w:rsid w:val="00A44E93"/>
    <w:rsid w:val="00A46591"/>
    <w:rsid w:val="00A50554"/>
    <w:rsid w:val="00A50DF4"/>
    <w:rsid w:val="00A521C3"/>
    <w:rsid w:val="00A52B13"/>
    <w:rsid w:val="00A544E0"/>
    <w:rsid w:val="00A564E3"/>
    <w:rsid w:val="00A572D5"/>
    <w:rsid w:val="00A60637"/>
    <w:rsid w:val="00A60930"/>
    <w:rsid w:val="00A629AB"/>
    <w:rsid w:val="00A63033"/>
    <w:rsid w:val="00A64EAE"/>
    <w:rsid w:val="00A6617F"/>
    <w:rsid w:val="00A67048"/>
    <w:rsid w:val="00A67B1D"/>
    <w:rsid w:val="00A67CD9"/>
    <w:rsid w:val="00A7078D"/>
    <w:rsid w:val="00A70E37"/>
    <w:rsid w:val="00A72005"/>
    <w:rsid w:val="00A73B4B"/>
    <w:rsid w:val="00A85D61"/>
    <w:rsid w:val="00A85F95"/>
    <w:rsid w:val="00A877B0"/>
    <w:rsid w:val="00A9091A"/>
    <w:rsid w:val="00A91526"/>
    <w:rsid w:val="00A9322A"/>
    <w:rsid w:val="00A93FCC"/>
    <w:rsid w:val="00A96370"/>
    <w:rsid w:val="00AA2DB5"/>
    <w:rsid w:val="00AA633F"/>
    <w:rsid w:val="00AB2091"/>
    <w:rsid w:val="00AB39ED"/>
    <w:rsid w:val="00AB4C00"/>
    <w:rsid w:val="00AB7EB0"/>
    <w:rsid w:val="00AC0211"/>
    <w:rsid w:val="00AC3FEC"/>
    <w:rsid w:val="00AC4320"/>
    <w:rsid w:val="00AC5792"/>
    <w:rsid w:val="00AC5A3D"/>
    <w:rsid w:val="00AC5F21"/>
    <w:rsid w:val="00AC6B5E"/>
    <w:rsid w:val="00AC73BD"/>
    <w:rsid w:val="00AC7416"/>
    <w:rsid w:val="00AD050F"/>
    <w:rsid w:val="00AD3699"/>
    <w:rsid w:val="00AE363C"/>
    <w:rsid w:val="00AE4041"/>
    <w:rsid w:val="00AE66D5"/>
    <w:rsid w:val="00AF154A"/>
    <w:rsid w:val="00AF312F"/>
    <w:rsid w:val="00AF56E6"/>
    <w:rsid w:val="00AF6652"/>
    <w:rsid w:val="00B0498A"/>
    <w:rsid w:val="00B04E38"/>
    <w:rsid w:val="00B063AA"/>
    <w:rsid w:val="00B06963"/>
    <w:rsid w:val="00B10076"/>
    <w:rsid w:val="00B1048A"/>
    <w:rsid w:val="00B108A8"/>
    <w:rsid w:val="00B116AC"/>
    <w:rsid w:val="00B11935"/>
    <w:rsid w:val="00B14E04"/>
    <w:rsid w:val="00B15250"/>
    <w:rsid w:val="00B202AA"/>
    <w:rsid w:val="00B21C97"/>
    <w:rsid w:val="00B23171"/>
    <w:rsid w:val="00B23D0B"/>
    <w:rsid w:val="00B24DBE"/>
    <w:rsid w:val="00B2509E"/>
    <w:rsid w:val="00B25267"/>
    <w:rsid w:val="00B25AF7"/>
    <w:rsid w:val="00B2638B"/>
    <w:rsid w:val="00B305F1"/>
    <w:rsid w:val="00B3319B"/>
    <w:rsid w:val="00B35F66"/>
    <w:rsid w:val="00B37495"/>
    <w:rsid w:val="00B37A2C"/>
    <w:rsid w:val="00B435CB"/>
    <w:rsid w:val="00B535A1"/>
    <w:rsid w:val="00B54AAD"/>
    <w:rsid w:val="00B56CD7"/>
    <w:rsid w:val="00B57FB2"/>
    <w:rsid w:val="00B6302A"/>
    <w:rsid w:val="00B64B12"/>
    <w:rsid w:val="00B66E95"/>
    <w:rsid w:val="00B67086"/>
    <w:rsid w:val="00B70F4D"/>
    <w:rsid w:val="00B7286A"/>
    <w:rsid w:val="00B741FD"/>
    <w:rsid w:val="00B76FA3"/>
    <w:rsid w:val="00B8171A"/>
    <w:rsid w:val="00B850C0"/>
    <w:rsid w:val="00B860C3"/>
    <w:rsid w:val="00B862A5"/>
    <w:rsid w:val="00B8748A"/>
    <w:rsid w:val="00B91935"/>
    <w:rsid w:val="00B94B0B"/>
    <w:rsid w:val="00B95626"/>
    <w:rsid w:val="00BA0705"/>
    <w:rsid w:val="00BA08F8"/>
    <w:rsid w:val="00BA0C68"/>
    <w:rsid w:val="00BA35F7"/>
    <w:rsid w:val="00BA434C"/>
    <w:rsid w:val="00BA5381"/>
    <w:rsid w:val="00BA5D58"/>
    <w:rsid w:val="00BA64C5"/>
    <w:rsid w:val="00BA71DF"/>
    <w:rsid w:val="00BA7CCC"/>
    <w:rsid w:val="00BB02A9"/>
    <w:rsid w:val="00BB0C80"/>
    <w:rsid w:val="00BB1CDA"/>
    <w:rsid w:val="00BB1D82"/>
    <w:rsid w:val="00BB2551"/>
    <w:rsid w:val="00BC2477"/>
    <w:rsid w:val="00BC256E"/>
    <w:rsid w:val="00BC3C3E"/>
    <w:rsid w:val="00BC3D2F"/>
    <w:rsid w:val="00BC49C6"/>
    <w:rsid w:val="00BC67B1"/>
    <w:rsid w:val="00BD324E"/>
    <w:rsid w:val="00BD3D51"/>
    <w:rsid w:val="00BD7456"/>
    <w:rsid w:val="00BE0ED5"/>
    <w:rsid w:val="00BE1F20"/>
    <w:rsid w:val="00BE2312"/>
    <w:rsid w:val="00BE25AF"/>
    <w:rsid w:val="00BE2F3C"/>
    <w:rsid w:val="00BE497C"/>
    <w:rsid w:val="00BE50A1"/>
    <w:rsid w:val="00BF00EE"/>
    <w:rsid w:val="00BF0759"/>
    <w:rsid w:val="00BF6B82"/>
    <w:rsid w:val="00BF6C49"/>
    <w:rsid w:val="00BF74E2"/>
    <w:rsid w:val="00C01E79"/>
    <w:rsid w:val="00C02932"/>
    <w:rsid w:val="00C03568"/>
    <w:rsid w:val="00C05B8F"/>
    <w:rsid w:val="00C069A5"/>
    <w:rsid w:val="00C16CDB"/>
    <w:rsid w:val="00C16F47"/>
    <w:rsid w:val="00C20052"/>
    <w:rsid w:val="00C23E01"/>
    <w:rsid w:val="00C251B5"/>
    <w:rsid w:val="00C32B3F"/>
    <w:rsid w:val="00C415D4"/>
    <w:rsid w:val="00C43451"/>
    <w:rsid w:val="00C44CB5"/>
    <w:rsid w:val="00C4722D"/>
    <w:rsid w:val="00C50F02"/>
    <w:rsid w:val="00C50F2B"/>
    <w:rsid w:val="00C52319"/>
    <w:rsid w:val="00C54D5C"/>
    <w:rsid w:val="00C55DA6"/>
    <w:rsid w:val="00C63A0C"/>
    <w:rsid w:val="00C66EDA"/>
    <w:rsid w:val="00C709AA"/>
    <w:rsid w:val="00C70D57"/>
    <w:rsid w:val="00C82665"/>
    <w:rsid w:val="00C831A0"/>
    <w:rsid w:val="00C83DD4"/>
    <w:rsid w:val="00C86570"/>
    <w:rsid w:val="00C8677C"/>
    <w:rsid w:val="00C901BB"/>
    <w:rsid w:val="00C949B1"/>
    <w:rsid w:val="00C9685C"/>
    <w:rsid w:val="00CA192D"/>
    <w:rsid w:val="00CA1B8A"/>
    <w:rsid w:val="00CA6398"/>
    <w:rsid w:val="00CA69FB"/>
    <w:rsid w:val="00CA6E56"/>
    <w:rsid w:val="00CB032C"/>
    <w:rsid w:val="00CB5D64"/>
    <w:rsid w:val="00CB64E5"/>
    <w:rsid w:val="00CB6FC2"/>
    <w:rsid w:val="00CB700C"/>
    <w:rsid w:val="00CB79EF"/>
    <w:rsid w:val="00CC50CD"/>
    <w:rsid w:val="00CC6F65"/>
    <w:rsid w:val="00CD10B7"/>
    <w:rsid w:val="00CD1161"/>
    <w:rsid w:val="00CD13C0"/>
    <w:rsid w:val="00CD341A"/>
    <w:rsid w:val="00CD3BE3"/>
    <w:rsid w:val="00CD3CBC"/>
    <w:rsid w:val="00CD4098"/>
    <w:rsid w:val="00CD4217"/>
    <w:rsid w:val="00CD478F"/>
    <w:rsid w:val="00CD4E74"/>
    <w:rsid w:val="00CD7CAA"/>
    <w:rsid w:val="00CE17CD"/>
    <w:rsid w:val="00CE1875"/>
    <w:rsid w:val="00CE3641"/>
    <w:rsid w:val="00CE3CBE"/>
    <w:rsid w:val="00CE4CB2"/>
    <w:rsid w:val="00CE51EA"/>
    <w:rsid w:val="00CE5AEC"/>
    <w:rsid w:val="00CE64C1"/>
    <w:rsid w:val="00CF19F7"/>
    <w:rsid w:val="00D00627"/>
    <w:rsid w:val="00D0096A"/>
    <w:rsid w:val="00D0359B"/>
    <w:rsid w:val="00D06E58"/>
    <w:rsid w:val="00D10717"/>
    <w:rsid w:val="00D10AB3"/>
    <w:rsid w:val="00D10DA6"/>
    <w:rsid w:val="00D11170"/>
    <w:rsid w:val="00D12672"/>
    <w:rsid w:val="00D13503"/>
    <w:rsid w:val="00D13986"/>
    <w:rsid w:val="00D1445A"/>
    <w:rsid w:val="00D215E3"/>
    <w:rsid w:val="00D21DFD"/>
    <w:rsid w:val="00D22FAD"/>
    <w:rsid w:val="00D234FA"/>
    <w:rsid w:val="00D24197"/>
    <w:rsid w:val="00D24201"/>
    <w:rsid w:val="00D24241"/>
    <w:rsid w:val="00D25614"/>
    <w:rsid w:val="00D27726"/>
    <w:rsid w:val="00D30F7A"/>
    <w:rsid w:val="00D31E7C"/>
    <w:rsid w:val="00D336FB"/>
    <w:rsid w:val="00D33DEB"/>
    <w:rsid w:val="00D35165"/>
    <w:rsid w:val="00D36F6A"/>
    <w:rsid w:val="00D43BA7"/>
    <w:rsid w:val="00D45B50"/>
    <w:rsid w:val="00D45B56"/>
    <w:rsid w:val="00D47597"/>
    <w:rsid w:val="00D556FE"/>
    <w:rsid w:val="00D56585"/>
    <w:rsid w:val="00D57489"/>
    <w:rsid w:val="00D60876"/>
    <w:rsid w:val="00D639B9"/>
    <w:rsid w:val="00D63D6A"/>
    <w:rsid w:val="00D644D4"/>
    <w:rsid w:val="00D651B2"/>
    <w:rsid w:val="00D702E8"/>
    <w:rsid w:val="00D719EF"/>
    <w:rsid w:val="00D72052"/>
    <w:rsid w:val="00D7247D"/>
    <w:rsid w:val="00D73168"/>
    <w:rsid w:val="00D732DE"/>
    <w:rsid w:val="00D733B9"/>
    <w:rsid w:val="00D747B7"/>
    <w:rsid w:val="00D74B55"/>
    <w:rsid w:val="00D7606B"/>
    <w:rsid w:val="00D76779"/>
    <w:rsid w:val="00D77D38"/>
    <w:rsid w:val="00D80530"/>
    <w:rsid w:val="00D810E6"/>
    <w:rsid w:val="00D81D73"/>
    <w:rsid w:val="00D83A92"/>
    <w:rsid w:val="00D8479C"/>
    <w:rsid w:val="00D84ED2"/>
    <w:rsid w:val="00D90D85"/>
    <w:rsid w:val="00D91495"/>
    <w:rsid w:val="00D93A72"/>
    <w:rsid w:val="00D94347"/>
    <w:rsid w:val="00D945F8"/>
    <w:rsid w:val="00D94CB4"/>
    <w:rsid w:val="00D953D3"/>
    <w:rsid w:val="00D956B0"/>
    <w:rsid w:val="00D95810"/>
    <w:rsid w:val="00D96FC3"/>
    <w:rsid w:val="00D971CA"/>
    <w:rsid w:val="00DA04FE"/>
    <w:rsid w:val="00DA3BD7"/>
    <w:rsid w:val="00DA3F5A"/>
    <w:rsid w:val="00DA413F"/>
    <w:rsid w:val="00DA41A9"/>
    <w:rsid w:val="00DB03CB"/>
    <w:rsid w:val="00DB0D6D"/>
    <w:rsid w:val="00DB19F3"/>
    <w:rsid w:val="00DB211F"/>
    <w:rsid w:val="00DB5EFB"/>
    <w:rsid w:val="00DB74A2"/>
    <w:rsid w:val="00DC08F4"/>
    <w:rsid w:val="00DC0BCD"/>
    <w:rsid w:val="00DC7C75"/>
    <w:rsid w:val="00DD14E2"/>
    <w:rsid w:val="00DD2037"/>
    <w:rsid w:val="00DD52C3"/>
    <w:rsid w:val="00DE02A6"/>
    <w:rsid w:val="00DE0CDE"/>
    <w:rsid w:val="00DE155C"/>
    <w:rsid w:val="00DE27E6"/>
    <w:rsid w:val="00DE31FB"/>
    <w:rsid w:val="00DE3335"/>
    <w:rsid w:val="00DE417D"/>
    <w:rsid w:val="00DE4F3A"/>
    <w:rsid w:val="00DE588C"/>
    <w:rsid w:val="00DE6E6D"/>
    <w:rsid w:val="00DE7632"/>
    <w:rsid w:val="00DF14B4"/>
    <w:rsid w:val="00DF2DF1"/>
    <w:rsid w:val="00DF604D"/>
    <w:rsid w:val="00DF6052"/>
    <w:rsid w:val="00DF7A6D"/>
    <w:rsid w:val="00E009D7"/>
    <w:rsid w:val="00E01638"/>
    <w:rsid w:val="00E02A16"/>
    <w:rsid w:val="00E02C94"/>
    <w:rsid w:val="00E079A1"/>
    <w:rsid w:val="00E10231"/>
    <w:rsid w:val="00E10E8C"/>
    <w:rsid w:val="00E11407"/>
    <w:rsid w:val="00E1394B"/>
    <w:rsid w:val="00E13F7D"/>
    <w:rsid w:val="00E15DCC"/>
    <w:rsid w:val="00E16ED9"/>
    <w:rsid w:val="00E2041E"/>
    <w:rsid w:val="00E207B9"/>
    <w:rsid w:val="00E21BB8"/>
    <w:rsid w:val="00E243D0"/>
    <w:rsid w:val="00E249C2"/>
    <w:rsid w:val="00E3214D"/>
    <w:rsid w:val="00E32B5F"/>
    <w:rsid w:val="00E3600D"/>
    <w:rsid w:val="00E3639A"/>
    <w:rsid w:val="00E37C35"/>
    <w:rsid w:val="00E40564"/>
    <w:rsid w:val="00E416A4"/>
    <w:rsid w:val="00E4335B"/>
    <w:rsid w:val="00E43BAA"/>
    <w:rsid w:val="00E46838"/>
    <w:rsid w:val="00E4790D"/>
    <w:rsid w:val="00E50457"/>
    <w:rsid w:val="00E50F1E"/>
    <w:rsid w:val="00E53280"/>
    <w:rsid w:val="00E53729"/>
    <w:rsid w:val="00E53E8D"/>
    <w:rsid w:val="00E55FA6"/>
    <w:rsid w:val="00E57E33"/>
    <w:rsid w:val="00E61401"/>
    <w:rsid w:val="00E6196A"/>
    <w:rsid w:val="00E62232"/>
    <w:rsid w:val="00E6279E"/>
    <w:rsid w:val="00E63091"/>
    <w:rsid w:val="00E66375"/>
    <w:rsid w:val="00E67200"/>
    <w:rsid w:val="00E70497"/>
    <w:rsid w:val="00E710EB"/>
    <w:rsid w:val="00E7125E"/>
    <w:rsid w:val="00E7182D"/>
    <w:rsid w:val="00E71FDE"/>
    <w:rsid w:val="00E73B82"/>
    <w:rsid w:val="00E748E1"/>
    <w:rsid w:val="00E759F5"/>
    <w:rsid w:val="00E77579"/>
    <w:rsid w:val="00E8020B"/>
    <w:rsid w:val="00E82656"/>
    <w:rsid w:val="00E83292"/>
    <w:rsid w:val="00E8448F"/>
    <w:rsid w:val="00E8480B"/>
    <w:rsid w:val="00E85467"/>
    <w:rsid w:val="00E856B3"/>
    <w:rsid w:val="00E863B0"/>
    <w:rsid w:val="00E86F21"/>
    <w:rsid w:val="00E91966"/>
    <w:rsid w:val="00E970CD"/>
    <w:rsid w:val="00EA2E6C"/>
    <w:rsid w:val="00EA3A8D"/>
    <w:rsid w:val="00EA4959"/>
    <w:rsid w:val="00EA75A6"/>
    <w:rsid w:val="00EB0E4C"/>
    <w:rsid w:val="00EB4C2D"/>
    <w:rsid w:val="00EC0DF1"/>
    <w:rsid w:val="00EC205D"/>
    <w:rsid w:val="00EC33CC"/>
    <w:rsid w:val="00EC3448"/>
    <w:rsid w:val="00EC4205"/>
    <w:rsid w:val="00EC4677"/>
    <w:rsid w:val="00EC5158"/>
    <w:rsid w:val="00EC55AF"/>
    <w:rsid w:val="00EC564E"/>
    <w:rsid w:val="00EC5A7A"/>
    <w:rsid w:val="00EC5B83"/>
    <w:rsid w:val="00EC68A6"/>
    <w:rsid w:val="00EC7F29"/>
    <w:rsid w:val="00ED0D22"/>
    <w:rsid w:val="00ED265C"/>
    <w:rsid w:val="00ED328D"/>
    <w:rsid w:val="00ED34EB"/>
    <w:rsid w:val="00ED4324"/>
    <w:rsid w:val="00ED5686"/>
    <w:rsid w:val="00ED6274"/>
    <w:rsid w:val="00ED7334"/>
    <w:rsid w:val="00ED76E4"/>
    <w:rsid w:val="00ED7EA2"/>
    <w:rsid w:val="00EE01BA"/>
    <w:rsid w:val="00EE03FD"/>
    <w:rsid w:val="00EE0903"/>
    <w:rsid w:val="00EE1D62"/>
    <w:rsid w:val="00EE1ECF"/>
    <w:rsid w:val="00EE257A"/>
    <w:rsid w:val="00EE6B54"/>
    <w:rsid w:val="00EE6CD5"/>
    <w:rsid w:val="00EE7996"/>
    <w:rsid w:val="00EF1087"/>
    <w:rsid w:val="00EF230C"/>
    <w:rsid w:val="00EF2845"/>
    <w:rsid w:val="00EF338F"/>
    <w:rsid w:val="00EF4539"/>
    <w:rsid w:val="00EF5855"/>
    <w:rsid w:val="00F0064F"/>
    <w:rsid w:val="00F017E3"/>
    <w:rsid w:val="00F0183B"/>
    <w:rsid w:val="00F01BF9"/>
    <w:rsid w:val="00F02DBB"/>
    <w:rsid w:val="00F03A89"/>
    <w:rsid w:val="00F042AC"/>
    <w:rsid w:val="00F054D4"/>
    <w:rsid w:val="00F05A9F"/>
    <w:rsid w:val="00F05BC6"/>
    <w:rsid w:val="00F064E4"/>
    <w:rsid w:val="00F06AE2"/>
    <w:rsid w:val="00F0779A"/>
    <w:rsid w:val="00F10553"/>
    <w:rsid w:val="00F1277D"/>
    <w:rsid w:val="00F12C44"/>
    <w:rsid w:val="00F15043"/>
    <w:rsid w:val="00F1588F"/>
    <w:rsid w:val="00F158E5"/>
    <w:rsid w:val="00F16EAD"/>
    <w:rsid w:val="00F17133"/>
    <w:rsid w:val="00F1769A"/>
    <w:rsid w:val="00F20565"/>
    <w:rsid w:val="00F20B96"/>
    <w:rsid w:val="00F20F94"/>
    <w:rsid w:val="00F23B25"/>
    <w:rsid w:val="00F26BA5"/>
    <w:rsid w:val="00F31B22"/>
    <w:rsid w:val="00F32C64"/>
    <w:rsid w:val="00F336DE"/>
    <w:rsid w:val="00F33DCB"/>
    <w:rsid w:val="00F37239"/>
    <w:rsid w:val="00F4015F"/>
    <w:rsid w:val="00F4054A"/>
    <w:rsid w:val="00F412F8"/>
    <w:rsid w:val="00F4172A"/>
    <w:rsid w:val="00F421F2"/>
    <w:rsid w:val="00F43B8A"/>
    <w:rsid w:val="00F52DBB"/>
    <w:rsid w:val="00F5312C"/>
    <w:rsid w:val="00F53B07"/>
    <w:rsid w:val="00F54546"/>
    <w:rsid w:val="00F5692D"/>
    <w:rsid w:val="00F574E8"/>
    <w:rsid w:val="00F62A92"/>
    <w:rsid w:val="00F62D83"/>
    <w:rsid w:val="00F65D9A"/>
    <w:rsid w:val="00F65FCF"/>
    <w:rsid w:val="00F668ED"/>
    <w:rsid w:val="00F66ED5"/>
    <w:rsid w:val="00F7243F"/>
    <w:rsid w:val="00F7528A"/>
    <w:rsid w:val="00F756A9"/>
    <w:rsid w:val="00F772A5"/>
    <w:rsid w:val="00F7785A"/>
    <w:rsid w:val="00F82FD9"/>
    <w:rsid w:val="00F842E3"/>
    <w:rsid w:val="00F906BC"/>
    <w:rsid w:val="00F90DCD"/>
    <w:rsid w:val="00F910FA"/>
    <w:rsid w:val="00F926C3"/>
    <w:rsid w:val="00F92E87"/>
    <w:rsid w:val="00F96C2C"/>
    <w:rsid w:val="00FA220B"/>
    <w:rsid w:val="00FA41F2"/>
    <w:rsid w:val="00FA4290"/>
    <w:rsid w:val="00FA4FF1"/>
    <w:rsid w:val="00FA6AC6"/>
    <w:rsid w:val="00FA6F81"/>
    <w:rsid w:val="00FA7F5A"/>
    <w:rsid w:val="00FB0039"/>
    <w:rsid w:val="00FB065E"/>
    <w:rsid w:val="00FB43C6"/>
    <w:rsid w:val="00FB6CB8"/>
    <w:rsid w:val="00FB7662"/>
    <w:rsid w:val="00FC32BF"/>
    <w:rsid w:val="00FD14CF"/>
    <w:rsid w:val="00FD3D94"/>
    <w:rsid w:val="00FD3DA5"/>
    <w:rsid w:val="00FD4C14"/>
    <w:rsid w:val="00FD4E47"/>
    <w:rsid w:val="00FD71BA"/>
    <w:rsid w:val="00FD7629"/>
    <w:rsid w:val="00FD7C01"/>
    <w:rsid w:val="00FE04D3"/>
    <w:rsid w:val="00FE4A2F"/>
    <w:rsid w:val="00FE5703"/>
    <w:rsid w:val="00FE593A"/>
    <w:rsid w:val="00FE6D50"/>
    <w:rsid w:val="00FE71E8"/>
    <w:rsid w:val="00FF1984"/>
    <w:rsid w:val="00FF23C0"/>
    <w:rsid w:val="00FF33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9E237"/>
  <w15:docId w15:val="{FCB33C05-3720-4C9E-9DAF-20DAD0DBA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paragraph" w:styleId="Titolo1">
    <w:name w:val="heading 1"/>
    <w:basedOn w:val="Normale"/>
    <w:uiPriority w:val="9"/>
    <w:qFormat/>
    <w:pPr>
      <w:ind w:left="198"/>
      <w:jc w:val="both"/>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before="12"/>
      <w:ind w:left="198" w:right="411"/>
      <w:jc w:val="center"/>
    </w:pPr>
    <w:rPr>
      <w:b/>
      <w:bCs/>
      <w:sz w:val="28"/>
      <w:szCs w:val="28"/>
    </w:rPr>
  </w:style>
  <w:style w:type="paragraph" w:styleId="Paragrafoelenco">
    <w:name w:val="List Paragraph"/>
    <w:basedOn w:val="Normale"/>
    <w:uiPriority w:val="34"/>
    <w:qFormat/>
  </w:style>
  <w:style w:type="paragraph" w:customStyle="1" w:styleId="TableParagraph">
    <w:name w:val="Table Paragraph"/>
    <w:basedOn w:val="Normale"/>
    <w:uiPriority w:val="1"/>
    <w:qFormat/>
    <w:pPr>
      <w:ind w:left="510"/>
    </w:pPr>
  </w:style>
  <w:style w:type="paragraph" w:customStyle="1" w:styleId="paragraph">
    <w:name w:val="paragraph"/>
    <w:basedOn w:val="Normale"/>
    <w:rsid w:val="0088664C"/>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613605"/>
    <w:rPr>
      <w:sz w:val="16"/>
      <w:szCs w:val="16"/>
    </w:rPr>
  </w:style>
  <w:style w:type="paragraph" w:styleId="Testocommento">
    <w:name w:val="annotation text"/>
    <w:basedOn w:val="Normale"/>
    <w:link w:val="TestocommentoCarattere"/>
    <w:uiPriority w:val="99"/>
    <w:unhideWhenUsed/>
    <w:rsid w:val="00613605"/>
    <w:rPr>
      <w:sz w:val="20"/>
      <w:szCs w:val="20"/>
    </w:rPr>
  </w:style>
  <w:style w:type="character" w:customStyle="1" w:styleId="TestocommentoCarattere">
    <w:name w:val="Testo commento Carattere"/>
    <w:basedOn w:val="Carpredefinitoparagrafo"/>
    <w:link w:val="Testocommento"/>
    <w:uiPriority w:val="99"/>
    <w:rsid w:val="00613605"/>
    <w:rPr>
      <w:rFonts w:ascii="Arial" w:eastAsia="Arial" w:hAnsi="Arial" w:cs="Arial"/>
      <w:sz w:val="20"/>
      <w:szCs w:val="20"/>
      <w:lang w:val="it-IT"/>
    </w:rPr>
  </w:style>
  <w:style w:type="paragraph" w:styleId="Soggettocommento">
    <w:name w:val="annotation subject"/>
    <w:basedOn w:val="Testocommento"/>
    <w:next w:val="Testocommento"/>
    <w:link w:val="SoggettocommentoCarattere"/>
    <w:uiPriority w:val="99"/>
    <w:semiHidden/>
    <w:unhideWhenUsed/>
    <w:rsid w:val="00613605"/>
    <w:rPr>
      <w:b/>
      <w:bCs/>
    </w:rPr>
  </w:style>
  <w:style w:type="character" w:customStyle="1" w:styleId="SoggettocommentoCarattere">
    <w:name w:val="Soggetto commento Carattere"/>
    <w:basedOn w:val="TestocommentoCarattere"/>
    <w:link w:val="Soggettocommento"/>
    <w:uiPriority w:val="99"/>
    <w:semiHidden/>
    <w:rsid w:val="00613605"/>
    <w:rPr>
      <w:rFonts w:ascii="Arial" w:eastAsia="Arial" w:hAnsi="Arial" w:cs="Arial"/>
      <w:b/>
      <w:bCs/>
      <w:sz w:val="20"/>
      <w:szCs w:val="20"/>
      <w:lang w:val="it-IT"/>
    </w:rPr>
  </w:style>
  <w:style w:type="paragraph" w:styleId="Revisione">
    <w:name w:val="Revision"/>
    <w:hidden/>
    <w:uiPriority w:val="99"/>
    <w:semiHidden/>
    <w:rsid w:val="00613605"/>
    <w:pPr>
      <w:widowControl/>
      <w:autoSpaceDE/>
      <w:autoSpaceDN/>
    </w:pPr>
    <w:rPr>
      <w:rFonts w:ascii="Arial" w:eastAsia="Arial" w:hAnsi="Arial" w:cs="Arial"/>
      <w:lang w:val="it-IT"/>
    </w:rPr>
  </w:style>
  <w:style w:type="paragraph" w:styleId="Testofumetto">
    <w:name w:val="Balloon Text"/>
    <w:basedOn w:val="Normale"/>
    <w:link w:val="TestofumettoCarattere"/>
    <w:uiPriority w:val="99"/>
    <w:semiHidden/>
    <w:unhideWhenUsed/>
    <w:rsid w:val="00FB43C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B43C6"/>
    <w:rPr>
      <w:rFonts w:ascii="Segoe UI" w:eastAsia="Arial" w:hAnsi="Segoe UI" w:cs="Segoe UI"/>
      <w:sz w:val="18"/>
      <w:szCs w:val="18"/>
      <w:lang w:val="it-IT"/>
    </w:rPr>
  </w:style>
  <w:style w:type="character" w:styleId="Collegamentoipertestuale">
    <w:name w:val="Hyperlink"/>
    <w:basedOn w:val="Carpredefinitoparagrafo"/>
    <w:uiPriority w:val="99"/>
    <w:unhideWhenUsed/>
    <w:rsid w:val="00D83A92"/>
    <w:rPr>
      <w:color w:val="0000FF" w:themeColor="hyperlink"/>
      <w:u w:val="single"/>
    </w:rPr>
  </w:style>
  <w:style w:type="character" w:styleId="Menzionenonrisolta">
    <w:name w:val="Unresolved Mention"/>
    <w:basedOn w:val="Carpredefinitoparagrafo"/>
    <w:uiPriority w:val="99"/>
    <w:semiHidden/>
    <w:unhideWhenUsed/>
    <w:rsid w:val="00D83A92"/>
    <w:rPr>
      <w:color w:val="605E5C"/>
      <w:shd w:val="clear" w:color="auto" w:fill="E1DFDD"/>
    </w:rPr>
  </w:style>
  <w:style w:type="paragraph" w:styleId="NormaleWeb">
    <w:name w:val="Normal (Web)"/>
    <w:basedOn w:val="Normale"/>
    <w:uiPriority w:val="99"/>
    <w:semiHidden/>
    <w:unhideWhenUsed/>
    <w:rsid w:val="00B7286A"/>
    <w:pPr>
      <w:widowControl/>
      <w:autoSpaceDE/>
      <w:autoSpaceDN/>
      <w:spacing w:before="100" w:beforeAutospacing="1" w:after="100" w:afterAutospacing="1"/>
    </w:pPr>
    <w:rPr>
      <w:rFonts w:ascii="Calibri" w:eastAsiaTheme="minorHAnsi" w:hAnsi="Calibri" w:cs="Calibri"/>
      <w:lang w:eastAsia="it-IT"/>
    </w:rPr>
  </w:style>
  <w:style w:type="paragraph" w:styleId="Intestazione">
    <w:name w:val="header"/>
    <w:basedOn w:val="Normale"/>
    <w:link w:val="IntestazioneCarattere"/>
    <w:uiPriority w:val="99"/>
    <w:unhideWhenUsed/>
    <w:rsid w:val="00B741FD"/>
    <w:pPr>
      <w:tabs>
        <w:tab w:val="center" w:pos="4819"/>
        <w:tab w:val="right" w:pos="9638"/>
      </w:tabs>
    </w:pPr>
  </w:style>
  <w:style w:type="character" w:customStyle="1" w:styleId="IntestazioneCarattere">
    <w:name w:val="Intestazione Carattere"/>
    <w:basedOn w:val="Carpredefinitoparagrafo"/>
    <w:link w:val="Intestazione"/>
    <w:uiPriority w:val="99"/>
    <w:rsid w:val="00B741FD"/>
    <w:rPr>
      <w:rFonts w:ascii="Arial" w:eastAsia="Arial" w:hAnsi="Arial" w:cs="Arial"/>
      <w:lang w:val="it-IT"/>
    </w:rPr>
  </w:style>
  <w:style w:type="paragraph" w:styleId="Pidipagina">
    <w:name w:val="footer"/>
    <w:basedOn w:val="Normale"/>
    <w:link w:val="PidipaginaCarattere"/>
    <w:uiPriority w:val="99"/>
    <w:unhideWhenUsed/>
    <w:rsid w:val="00B741FD"/>
    <w:pPr>
      <w:tabs>
        <w:tab w:val="center" w:pos="4819"/>
        <w:tab w:val="right" w:pos="9638"/>
      </w:tabs>
    </w:pPr>
  </w:style>
  <w:style w:type="character" w:customStyle="1" w:styleId="PidipaginaCarattere">
    <w:name w:val="Piè di pagina Carattere"/>
    <w:basedOn w:val="Carpredefinitoparagrafo"/>
    <w:link w:val="Pidipagina"/>
    <w:uiPriority w:val="99"/>
    <w:rsid w:val="00B741FD"/>
    <w:rPr>
      <w:rFonts w:ascii="Arial" w:eastAsia="Arial" w:hAnsi="Arial" w:cs="Arial"/>
      <w:lang w:val="it-IT"/>
    </w:rPr>
  </w:style>
  <w:style w:type="paragraph" w:styleId="Testonotaapidipagina">
    <w:name w:val="footnote text"/>
    <w:basedOn w:val="Normale"/>
    <w:link w:val="TestonotaapidipaginaCarattere"/>
    <w:uiPriority w:val="99"/>
    <w:semiHidden/>
    <w:unhideWhenUsed/>
    <w:rsid w:val="00F4054A"/>
    <w:rPr>
      <w:sz w:val="20"/>
      <w:szCs w:val="20"/>
    </w:rPr>
  </w:style>
  <w:style w:type="character" w:customStyle="1" w:styleId="TestonotaapidipaginaCarattere">
    <w:name w:val="Testo nota a piè di pagina Carattere"/>
    <w:basedOn w:val="Carpredefinitoparagrafo"/>
    <w:link w:val="Testonotaapidipagina"/>
    <w:uiPriority w:val="99"/>
    <w:semiHidden/>
    <w:rsid w:val="00F4054A"/>
    <w:rPr>
      <w:rFonts w:ascii="Arial" w:eastAsia="Arial" w:hAnsi="Arial" w:cs="Arial"/>
      <w:sz w:val="20"/>
      <w:szCs w:val="20"/>
      <w:lang w:val="it-IT"/>
    </w:rPr>
  </w:style>
  <w:style w:type="character" w:styleId="Rimandonotaapidipagina">
    <w:name w:val="footnote reference"/>
    <w:basedOn w:val="Carpredefinitoparagrafo"/>
    <w:uiPriority w:val="99"/>
    <w:semiHidden/>
    <w:unhideWhenUsed/>
    <w:rsid w:val="00F4054A"/>
    <w:rPr>
      <w:vertAlign w:val="superscript"/>
    </w:rPr>
  </w:style>
  <w:style w:type="table" w:styleId="Grigliatabella">
    <w:name w:val="Table Grid"/>
    <w:basedOn w:val="Tabellanormale"/>
    <w:uiPriority w:val="39"/>
    <w:rsid w:val="00513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3B07"/>
    <w:pPr>
      <w:widowControl/>
      <w:adjustRightInd w:val="0"/>
    </w:pPr>
    <w:rPr>
      <w:rFonts w:ascii="Arial" w:hAnsi="Arial" w:cs="Arial"/>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91708">
      <w:bodyDiv w:val="1"/>
      <w:marLeft w:val="0"/>
      <w:marRight w:val="0"/>
      <w:marTop w:val="0"/>
      <w:marBottom w:val="0"/>
      <w:divBdr>
        <w:top w:val="none" w:sz="0" w:space="0" w:color="auto"/>
        <w:left w:val="none" w:sz="0" w:space="0" w:color="auto"/>
        <w:bottom w:val="none" w:sz="0" w:space="0" w:color="auto"/>
        <w:right w:val="none" w:sz="0" w:space="0" w:color="auto"/>
      </w:divBdr>
    </w:div>
    <w:div w:id="60375829">
      <w:bodyDiv w:val="1"/>
      <w:marLeft w:val="0"/>
      <w:marRight w:val="0"/>
      <w:marTop w:val="0"/>
      <w:marBottom w:val="0"/>
      <w:divBdr>
        <w:top w:val="none" w:sz="0" w:space="0" w:color="auto"/>
        <w:left w:val="none" w:sz="0" w:space="0" w:color="auto"/>
        <w:bottom w:val="none" w:sz="0" w:space="0" w:color="auto"/>
        <w:right w:val="none" w:sz="0" w:space="0" w:color="auto"/>
      </w:divBdr>
    </w:div>
    <w:div w:id="81030475">
      <w:bodyDiv w:val="1"/>
      <w:marLeft w:val="0"/>
      <w:marRight w:val="0"/>
      <w:marTop w:val="0"/>
      <w:marBottom w:val="0"/>
      <w:divBdr>
        <w:top w:val="none" w:sz="0" w:space="0" w:color="auto"/>
        <w:left w:val="none" w:sz="0" w:space="0" w:color="auto"/>
        <w:bottom w:val="none" w:sz="0" w:space="0" w:color="auto"/>
        <w:right w:val="none" w:sz="0" w:space="0" w:color="auto"/>
      </w:divBdr>
    </w:div>
    <w:div w:id="115494025">
      <w:bodyDiv w:val="1"/>
      <w:marLeft w:val="0"/>
      <w:marRight w:val="0"/>
      <w:marTop w:val="0"/>
      <w:marBottom w:val="0"/>
      <w:divBdr>
        <w:top w:val="none" w:sz="0" w:space="0" w:color="auto"/>
        <w:left w:val="none" w:sz="0" w:space="0" w:color="auto"/>
        <w:bottom w:val="none" w:sz="0" w:space="0" w:color="auto"/>
        <w:right w:val="none" w:sz="0" w:space="0" w:color="auto"/>
      </w:divBdr>
    </w:div>
    <w:div w:id="119996991">
      <w:bodyDiv w:val="1"/>
      <w:marLeft w:val="0"/>
      <w:marRight w:val="0"/>
      <w:marTop w:val="0"/>
      <w:marBottom w:val="0"/>
      <w:divBdr>
        <w:top w:val="none" w:sz="0" w:space="0" w:color="auto"/>
        <w:left w:val="none" w:sz="0" w:space="0" w:color="auto"/>
        <w:bottom w:val="none" w:sz="0" w:space="0" w:color="auto"/>
        <w:right w:val="none" w:sz="0" w:space="0" w:color="auto"/>
      </w:divBdr>
    </w:div>
    <w:div w:id="145434812">
      <w:bodyDiv w:val="1"/>
      <w:marLeft w:val="0"/>
      <w:marRight w:val="0"/>
      <w:marTop w:val="0"/>
      <w:marBottom w:val="0"/>
      <w:divBdr>
        <w:top w:val="none" w:sz="0" w:space="0" w:color="auto"/>
        <w:left w:val="none" w:sz="0" w:space="0" w:color="auto"/>
        <w:bottom w:val="none" w:sz="0" w:space="0" w:color="auto"/>
        <w:right w:val="none" w:sz="0" w:space="0" w:color="auto"/>
      </w:divBdr>
    </w:div>
    <w:div w:id="761996768">
      <w:bodyDiv w:val="1"/>
      <w:marLeft w:val="0"/>
      <w:marRight w:val="0"/>
      <w:marTop w:val="0"/>
      <w:marBottom w:val="0"/>
      <w:divBdr>
        <w:top w:val="none" w:sz="0" w:space="0" w:color="auto"/>
        <w:left w:val="none" w:sz="0" w:space="0" w:color="auto"/>
        <w:bottom w:val="none" w:sz="0" w:space="0" w:color="auto"/>
        <w:right w:val="none" w:sz="0" w:space="0" w:color="auto"/>
      </w:divBdr>
    </w:div>
    <w:div w:id="845363600">
      <w:bodyDiv w:val="1"/>
      <w:marLeft w:val="0"/>
      <w:marRight w:val="0"/>
      <w:marTop w:val="0"/>
      <w:marBottom w:val="0"/>
      <w:divBdr>
        <w:top w:val="none" w:sz="0" w:space="0" w:color="auto"/>
        <w:left w:val="none" w:sz="0" w:space="0" w:color="auto"/>
        <w:bottom w:val="none" w:sz="0" w:space="0" w:color="auto"/>
        <w:right w:val="none" w:sz="0" w:space="0" w:color="auto"/>
      </w:divBdr>
    </w:div>
    <w:div w:id="918715773">
      <w:bodyDiv w:val="1"/>
      <w:marLeft w:val="0"/>
      <w:marRight w:val="0"/>
      <w:marTop w:val="0"/>
      <w:marBottom w:val="0"/>
      <w:divBdr>
        <w:top w:val="none" w:sz="0" w:space="0" w:color="auto"/>
        <w:left w:val="none" w:sz="0" w:space="0" w:color="auto"/>
        <w:bottom w:val="none" w:sz="0" w:space="0" w:color="auto"/>
        <w:right w:val="none" w:sz="0" w:space="0" w:color="auto"/>
      </w:divBdr>
    </w:div>
    <w:div w:id="1088575905">
      <w:bodyDiv w:val="1"/>
      <w:marLeft w:val="0"/>
      <w:marRight w:val="0"/>
      <w:marTop w:val="0"/>
      <w:marBottom w:val="0"/>
      <w:divBdr>
        <w:top w:val="none" w:sz="0" w:space="0" w:color="auto"/>
        <w:left w:val="none" w:sz="0" w:space="0" w:color="auto"/>
        <w:bottom w:val="none" w:sz="0" w:space="0" w:color="auto"/>
        <w:right w:val="none" w:sz="0" w:space="0" w:color="auto"/>
      </w:divBdr>
    </w:div>
    <w:div w:id="1134375064">
      <w:bodyDiv w:val="1"/>
      <w:marLeft w:val="0"/>
      <w:marRight w:val="0"/>
      <w:marTop w:val="0"/>
      <w:marBottom w:val="0"/>
      <w:divBdr>
        <w:top w:val="none" w:sz="0" w:space="0" w:color="auto"/>
        <w:left w:val="none" w:sz="0" w:space="0" w:color="auto"/>
        <w:bottom w:val="none" w:sz="0" w:space="0" w:color="auto"/>
        <w:right w:val="none" w:sz="0" w:space="0" w:color="auto"/>
      </w:divBdr>
    </w:div>
    <w:div w:id="1180043769">
      <w:bodyDiv w:val="1"/>
      <w:marLeft w:val="0"/>
      <w:marRight w:val="0"/>
      <w:marTop w:val="0"/>
      <w:marBottom w:val="0"/>
      <w:divBdr>
        <w:top w:val="none" w:sz="0" w:space="0" w:color="auto"/>
        <w:left w:val="none" w:sz="0" w:space="0" w:color="auto"/>
        <w:bottom w:val="none" w:sz="0" w:space="0" w:color="auto"/>
        <w:right w:val="none" w:sz="0" w:space="0" w:color="auto"/>
      </w:divBdr>
    </w:div>
    <w:div w:id="1280187875">
      <w:bodyDiv w:val="1"/>
      <w:marLeft w:val="0"/>
      <w:marRight w:val="0"/>
      <w:marTop w:val="0"/>
      <w:marBottom w:val="0"/>
      <w:divBdr>
        <w:top w:val="none" w:sz="0" w:space="0" w:color="auto"/>
        <w:left w:val="none" w:sz="0" w:space="0" w:color="auto"/>
        <w:bottom w:val="none" w:sz="0" w:space="0" w:color="auto"/>
        <w:right w:val="none" w:sz="0" w:space="0" w:color="auto"/>
      </w:divBdr>
    </w:div>
    <w:div w:id="1308437152">
      <w:bodyDiv w:val="1"/>
      <w:marLeft w:val="0"/>
      <w:marRight w:val="0"/>
      <w:marTop w:val="0"/>
      <w:marBottom w:val="0"/>
      <w:divBdr>
        <w:top w:val="none" w:sz="0" w:space="0" w:color="auto"/>
        <w:left w:val="none" w:sz="0" w:space="0" w:color="auto"/>
        <w:bottom w:val="none" w:sz="0" w:space="0" w:color="auto"/>
        <w:right w:val="none" w:sz="0" w:space="0" w:color="auto"/>
      </w:divBdr>
    </w:div>
    <w:div w:id="1666471255">
      <w:bodyDiv w:val="1"/>
      <w:marLeft w:val="0"/>
      <w:marRight w:val="0"/>
      <w:marTop w:val="0"/>
      <w:marBottom w:val="0"/>
      <w:divBdr>
        <w:top w:val="none" w:sz="0" w:space="0" w:color="auto"/>
        <w:left w:val="none" w:sz="0" w:space="0" w:color="auto"/>
        <w:bottom w:val="none" w:sz="0" w:space="0" w:color="auto"/>
        <w:right w:val="none" w:sz="0" w:space="0" w:color="auto"/>
      </w:divBdr>
    </w:div>
    <w:div w:id="1754401092">
      <w:bodyDiv w:val="1"/>
      <w:marLeft w:val="0"/>
      <w:marRight w:val="0"/>
      <w:marTop w:val="0"/>
      <w:marBottom w:val="0"/>
      <w:divBdr>
        <w:top w:val="none" w:sz="0" w:space="0" w:color="auto"/>
        <w:left w:val="none" w:sz="0" w:space="0" w:color="auto"/>
        <w:bottom w:val="none" w:sz="0" w:space="0" w:color="auto"/>
        <w:right w:val="none" w:sz="0" w:space="0" w:color="auto"/>
      </w:divBdr>
    </w:div>
    <w:div w:id="1777366660">
      <w:bodyDiv w:val="1"/>
      <w:marLeft w:val="0"/>
      <w:marRight w:val="0"/>
      <w:marTop w:val="0"/>
      <w:marBottom w:val="0"/>
      <w:divBdr>
        <w:top w:val="none" w:sz="0" w:space="0" w:color="auto"/>
        <w:left w:val="none" w:sz="0" w:space="0" w:color="auto"/>
        <w:bottom w:val="none" w:sz="0" w:space="0" w:color="auto"/>
        <w:right w:val="none" w:sz="0" w:space="0" w:color="auto"/>
      </w:divBdr>
    </w:div>
    <w:div w:id="1900286390">
      <w:bodyDiv w:val="1"/>
      <w:marLeft w:val="0"/>
      <w:marRight w:val="0"/>
      <w:marTop w:val="0"/>
      <w:marBottom w:val="0"/>
      <w:divBdr>
        <w:top w:val="none" w:sz="0" w:space="0" w:color="auto"/>
        <w:left w:val="none" w:sz="0" w:space="0" w:color="auto"/>
        <w:bottom w:val="none" w:sz="0" w:space="0" w:color="auto"/>
        <w:right w:val="none" w:sz="0" w:space="0" w:color="auto"/>
      </w:divBdr>
    </w:div>
    <w:div w:id="2015379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ccardo.schiavon@ahca.i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flavia.antongiovanni@ahca.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lentina.zanotto@ahca.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vestindustrial.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5a071-e2d8-4509-8b25-fb0e6a361ca2" xsi:nil="true"/>
    <lcf76f155ced4ddcb4097134ff3c332f xmlns="5cad0838-a95b-455e-883e-3ede588b466e">
      <Terms xmlns="http://schemas.microsoft.com/office/infopath/2007/PartnerControls"/>
    </lcf76f155ced4ddcb4097134ff3c332f>
    <Note xmlns="5cad0838-a95b-455e-883e-3ede588b466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F1EB95EF29A624C9C627A25287E3FD7" ma:contentTypeVersion="20" ma:contentTypeDescription="Creare un nuovo documento." ma:contentTypeScope="" ma:versionID="298e412ae93828ec62d3b9f12cb83d9f">
  <xsd:schema xmlns:xsd="http://www.w3.org/2001/XMLSchema" xmlns:xs="http://www.w3.org/2001/XMLSchema" xmlns:p="http://schemas.microsoft.com/office/2006/metadata/properties" xmlns:ns2="5cad0838-a95b-455e-883e-3ede588b466e" xmlns:ns3="3ca5a071-e2d8-4509-8b25-fb0e6a361ca2" targetNamespace="http://schemas.microsoft.com/office/2006/metadata/properties" ma:root="true" ma:fieldsID="02e6ddf500c2c19b40ab630f38489d59" ns2:_="" ns3:_="">
    <xsd:import namespace="5cad0838-a95b-455e-883e-3ede588b466e"/>
    <xsd:import namespace="3ca5a071-e2d8-4509-8b25-fb0e6a361ca2"/>
    <xsd:element name="properties">
      <xsd:complexType>
        <xsd:sequence>
          <xsd:element name="documentManagement">
            <xsd:complexType>
              <xsd:all>
                <xsd:element ref="ns2:Note"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d0838-a95b-455e-883e-3ede588b466e" elementFormDefault="qualified">
    <xsd:import namespace="http://schemas.microsoft.com/office/2006/documentManagement/types"/>
    <xsd:import namespace="http://schemas.microsoft.com/office/infopath/2007/PartnerControls"/>
    <xsd:element name="Note" ma:index="8" nillable="true" ma:displayName="Note" ma:description="Campo annotazioni" ma:internalName="Note">
      <xsd:simpleType>
        <xsd:restriction base="dms:Note">
          <xsd:maxLength value="255"/>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1dd0f511-72e8-461b-9c62-b5abc18937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a5a071-e2d8-4509-8b25-fb0e6a361ca2" elementFormDefault="qualified">
    <xsd:import namespace="http://schemas.microsoft.com/office/2006/documentManagement/types"/>
    <xsd:import namespace="http://schemas.microsoft.com/office/infopath/2007/PartnerControls"/>
    <xsd:element name="SharedWithUsers" ma:index="9"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ondiviso con dettagli" ma:description="" ma:internalName="SharedWithDetails" ma:readOnly="true">
      <xsd:simpleType>
        <xsd:restriction base="dms:Note">
          <xsd:maxLength value="255"/>
        </xsd:restriction>
      </xsd:simpleType>
    </xsd:element>
    <xsd:element name="TaxCatchAll" ma:index="24" nillable="true" ma:displayName="Taxonomy Catch All Column" ma:hidden="true" ma:list="{1feaaa3c-3996-4e91-9a7e-dcc561519d8e}" ma:internalName="TaxCatchAll" ma:showField="CatchAllData" ma:web="3ca5a071-e2d8-4509-8b25-fb0e6a361c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3CC3C8-4F7F-4F88-9375-DB2A0408CB1B}">
  <ds:schemaRefs>
    <ds:schemaRef ds:uri="http://schemas.microsoft.com/office/2006/metadata/properties"/>
    <ds:schemaRef ds:uri="http://schemas.microsoft.com/office/infopath/2007/PartnerControls"/>
    <ds:schemaRef ds:uri="2a3761ec-a7c6-4515-9d38-cb7937ce5c32"/>
    <ds:schemaRef ds:uri="d5a2286b-f8b0-4650-9b54-0d6496c99a41"/>
    <ds:schemaRef ds:uri="http://schemas.microsoft.com/sharepoint/v3"/>
  </ds:schemaRefs>
</ds:datastoreItem>
</file>

<file path=customXml/itemProps2.xml><?xml version="1.0" encoding="utf-8"?>
<ds:datastoreItem xmlns:ds="http://schemas.openxmlformats.org/officeDocument/2006/customXml" ds:itemID="{0C1778E9-DF42-4B98-A3A2-8EF84A4FF43A}">
  <ds:schemaRefs>
    <ds:schemaRef ds:uri="http://schemas.openxmlformats.org/officeDocument/2006/bibliography"/>
  </ds:schemaRefs>
</ds:datastoreItem>
</file>

<file path=customXml/itemProps3.xml><?xml version="1.0" encoding="utf-8"?>
<ds:datastoreItem xmlns:ds="http://schemas.openxmlformats.org/officeDocument/2006/customXml" ds:itemID="{B1E462CC-DFD2-4C50-937B-7641356AFE06}">
  <ds:schemaRefs>
    <ds:schemaRef ds:uri="http://schemas.microsoft.com/sharepoint/v3/contenttype/forms"/>
  </ds:schemaRefs>
</ds:datastoreItem>
</file>

<file path=customXml/itemProps4.xml><?xml version="1.0" encoding="utf-8"?>
<ds:datastoreItem xmlns:ds="http://schemas.openxmlformats.org/officeDocument/2006/customXml" ds:itemID="{90766980-CD8C-4292-B18E-19EEE2C09D69}"/>
</file>

<file path=docMetadata/LabelInfo.xml><?xml version="1.0" encoding="utf-8"?>
<clbl:labelList xmlns:clbl="http://schemas.microsoft.com/office/2020/mipLabelMetadata">
  <clbl:label id="{1ca94488-1025-47fe-91e6-db42353bc647}" enabled="0" method="" siteId="{1ca94488-1025-47fe-91e6-db42353bc647}" removed="1"/>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1345</Words>
  <Characters>7671</Characters>
  <Application>Microsoft Office Word</Application>
  <DocSecurity>0</DocSecurity>
  <Lines>63</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Press Release – 16th August 2002</vt:lpstr>
      <vt:lpstr>Press Release – 16th August 2002</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 16th August 2002</dc:title>
  <dc:creator>Claudio La Rosa</dc:creator>
  <cp:lastModifiedBy>Valentina Zanotto</cp:lastModifiedBy>
  <cp:revision>17</cp:revision>
  <cp:lastPrinted>2026-07-21T15:28:00Z</cp:lastPrinted>
  <dcterms:created xsi:type="dcterms:W3CDTF">2026-07-21T15:27:00Z</dcterms:created>
  <dcterms:modified xsi:type="dcterms:W3CDTF">2026-07-23T10:44:00Z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2020-08-31T00:00:00Z</vt:filetime>
  </property>
  <property fmtid="{D5CDD505-2E9C-101B-9397-08002B2CF9AE}" pid="3" name="Creator">
    <vt:lpwstr>Microsoft® Word for Office 365</vt:lpwstr>
  </property>
  <property fmtid="{D5CDD505-2E9C-101B-9397-08002B2CF9AE}" pid="4" name="LastSaved">
    <vt:filetime>2020-08-31T00:00:00Z</vt:filetime>
  </property>
  <property fmtid="{D5CDD505-2E9C-101B-9397-08002B2CF9AE}" pid="5" name="ContentTypeId">
    <vt:lpwstr>0x0101000F1EB95EF29A624C9C627A25287E3FD7</vt:lpwstr>
  </property>
  <property fmtid="{D5CDD505-2E9C-101B-9397-08002B2CF9AE}" pid="6" name="MediaServiceImageTags">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docLang">
    <vt:lpwstr>it</vt:lpwstr>
  </property>
  <property fmtid="{D5CDD505-2E9C-101B-9397-08002B2CF9AE}" pid="11" name="GrammarlyDocumentId">
    <vt:lpwstr>1239281b-7cc7-41ec-94ca-3c1b4cf66a87</vt:lpwstr>
  </property>
</Properties>
</file>